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7a66" w14:textId="2267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18 августа 2010 года № 223 "Об утверждении статистических форм общегосударственных статистических наблюдений по статистике промышленности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23 августа 2011 года № 243. Зарегистрирован в Министерстве юстиции Республики Казахстан 19 октября 2011 года № 7268. Утратил силу приказом Председателя Агентства Республики Казахстан по статистике от 7 августа 2013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статистике от 07.08.2013 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(далее - Агентство) от 18 августа 2010 года № 223 "Об утверждении статистических форм общегосударственных статистических наблюдений по статистике промышленности и инструкций по их заполнению" (зарегистрированный в Реестре государственной регистрации нормативных правовых актов за № 6489, опубликованный в газете "Казахстанская правда" от 15 февраля 2011 года, № 54-55 (26475-26476), от 16 февраля 2011 года, № 56-57 (26477-26478)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правового и организационного обеспечения совместно с Департаментом стратегического развития Агентства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довести настоящий приказ до сведения структурных подразделений и территориальных органов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опубликованию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Нокин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сентября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2011 года № 243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1"/>
        <w:gridCol w:w="2865"/>
        <w:gridCol w:w="5153"/>
        <w:gridCol w:w="319"/>
        <w:gridCol w:w="2935"/>
      </w:tblGrid>
      <w:tr>
        <w:trPr>
          <w:trHeight w:val="1425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113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міндетін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тамыздағы № 223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статистикалық нысан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223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62"/>
              <w:gridCol w:w="961"/>
              <w:gridCol w:w="962"/>
              <w:gridCol w:w="962"/>
              <w:gridCol w:w="962"/>
              <w:gridCol w:w="269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 (қажеттiсiн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7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</w:tc>
              <w:tc>
                <w:tcPr>
                  <w:tcW w:w="96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6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7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6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 сайтынан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тиісті органдарына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 тапсырмау,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йексіз деректерді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кімшілік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болып табылады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олданыста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намасына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жауапкершілікке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РК.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0352105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0352105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ИП-001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өнімін өндірумен айналысатын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жеке кәсіпкерлерді іріктеп зерттеу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выборочного обследования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занимающихся производством промышленной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продукции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"/>
              <w:gridCol w:w="53"/>
              <w:gridCol w:w="53"/>
              <w:gridCol w:w="53"/>
            </w:tblGrid>
            <w:tr>
              <w:trPr>
                <w:trHeight w:val="30" w:hRule="atLeast"/>
              </w:trPr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жіктеуішіні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ЖЖ) кодтарына 05-33,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йкес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німін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ндірумен айналысатын жеке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сіпкерлер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индивидуальные предприниматели, занимающиеся производством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согласно кодам Общего классификатора видов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(ОКЭД) 05-33, 35-39.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1 шілдедегі жағдай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по состоянию на 1 июля</w:t>
            </w:r>
          </w:p>
        </w:tc>
      </w:tr>
      <w:tr>
        <w:trPr>
          <w:trHeight w:val="90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8"/>
              <w:gridCol w:w="673"/>
              <w:gridCol w:w="576"/>
              <w:gridCol w:w="649"/>
              <w:gridCol w:w="649"/>
              <w:gridCol w:w="723"/>
              <w:gridCol w:w="723"/>
              <w:gridCol w:w="650"/>
              <w:gridCol w:w="625"/>
              <w:gridCol w:w="577"/>
              <w:gridCol w:w="406"/>
              <w:gridCol w:w="651"/>
            </w:tblGrid>
            <w:tr>
              <w:trPr>
                <w:trHeight w:val="345" w:hRule="atLeast"/>
              </w:trPr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Заттай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ріністегі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нім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ндірісін,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ндірілген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нерк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сіп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німіні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лемін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ндіріске ж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мсал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уа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ытты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производство продукции в натуральном выражении,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произведенной промышленной продукции и время, затраченное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2458"/>
        <w:gridCol w:w="1511"/>
        <w:gridCol w:w="1446"/>
        <w:gridCol w:w="1093"/>
        <w:gridCol w:w="1402"/>
        <w:gridCol w:w="961"/>
        <w:gridCol w:w="1446"/>
        <w:gridCol w:w="1932"/>
      </w:tblGrid>
      <w:tr>
        <w:trPr>
          <w:trHeight w:val="660" w:hRule="atLeast"/>
        </w:trPr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СЖ*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статистики)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ріністегі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нім**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німні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течение: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анша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полугодии</w:t>
            </w:r>
          </w:p>
        </w:tc>
      </w:tr>
      <w:tr>
        <w:trPr>
          <w:trHeight w:val="9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нерк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сіп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німдеріні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Статистический классификатор промышленной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** Орташа бір т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уліктегі немесе бір айда (бір т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уліктегісін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рсетуге м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мкін болма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среднем за сутки или за месяц (в случае если нельзя указать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Ынтыма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тасты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ыз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шін 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ыс айтамыз!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Благодарим за сотрудничество!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2011 года № 243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от 18 августа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223      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"Анкета выборочного обследования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предпринимателей, занимающихся производством промышленной</w:t>
      </w:r>
      <w:r>
        <w:br/>
      </w:r>
      <w:r>
        <w:rPr>
          <w:rFonts w:ascii="Times New Roman"/>
          <w:b/>
          <w:i w:val="false"/>
          <w:color w:val="000000"/>
        </w:rPr>
        <w:t>
продукции"</w:t>
      </w:r>
      <w:r>
        <w:br/>
      </w:r>
      <w:r>
        <w:rPr>
          <w:rFonts w:ascii="Times New Roman"/>
          <w:b/>
          <w:i w:val="false"/>
          <w:color w:val="000000"/>
        </w:rPr>
        <w:t>
(код 0352105, индекс ИП-001, периодичность единовременная)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выборочного обследования индивидуальных предпринимателей, занимающихся производством промышленной продукции" (код 0352105, индекс ИП-001, периодичность единовременная).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промышленной продукции - это выпуск продукции, предназначенной как для собственного потребления, так и для продажи, в натуральном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произведенной продукции - это стоимость всех выработанных готовых изделий (продуктов), как из своего сырья и материалов, так и из сырья и материалов заказчика, а также работ и услуг промышленного характера, выполненных по заказам.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графах А и В показывается наименование выпускаемого вида продукции и единица измерения. По графам 1 и 3 указывается производство промышленной продукции в натуральном и стоимостном выражении за сутки. В случае если объем выпускаемой продукции нельзя указать за сутки (например: изготовление мебели, пошив одежды и другие), то следует указать выпуск продукции по графе 2 и 4 (то есть в целом за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графе 5 следует указать количество календарных дней в одном месяце, в которые осуществлялся выпуск промышленной продукции (в случае наличия данных в графах 1 и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графе 6 следует указать, сколько месяцев в первом полугодии отчетного года осуществлялся выпуск промышленной продукции (в случае наличия данных в графах 1, 2, 3 и 4).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