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5d4" w14:textId="b18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2011 года № 490. Зарегистрировано в Министерстве юстиции Республики Казахстан 29 сентября 2011 года № 7210.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"Hалоги на международную торговлю и внешние операции":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 Специальные защитные, антидемпинговые и компенсационные пошлины, не подлежащие распределению";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"066 Кредитование социально-предпринимательских корпораций на строительство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"066 Кредитование социально-предпринимательских корпораций на строительство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"066 Кредитование социально-предпринимательских корпораций на строительство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