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2607" w14:textId="ff32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19 мая 2010 года № 233 "Об утверждении Правил составления и представления бюджетной заявки"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сентября 2011 года № 481. Зарегистрирован в Министерстве юстиции Республики Казахстан 22 сентября 2011 года № 7192. Утратил силу приказом и.о. Министра финансов Республики Казахстан от 29 декабря 2012 года № 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29.12.2012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мая 2010 года № 233 «Об утверждении Правил составления и представления бюджетной заявки» (зарегистрированный в Реестре государственной регистрации нормативных правовых актов за № 6289),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 </w:t>
      </w:r>
      <w:r>
        <w:rPr>
          <w:rFonts w:ascii="Times New Roman"/>
          <w:b w:val="false"/>
          <w:i w:val="false"/>
          <w:color w:val="000000"/>
          <w:sz w:val="28"/>
        </w:rPr>
        <w:t>абзаца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«заключение Министерства юстиции Республики Казахстан о целесообразности разработки законопроектов и соответствия Перспективному плану законопроектных работ Правительства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(Калиева А. 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