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acb2" w14:textId="deaa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внешнего государственного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18 августа 2011 года № 2-НП. Зарегистрировано в Министерстве юстиции Республики Казахстан 16 сентября 2011 года № 7190. Утратило силу нормативным постановлением Председателя Счетного комитета по контролю за исполнением республиканского бюджета от 16 апреля 2013 года № 3-НП</w:t>
      </w:r>
    </w:p>
    <w:p>
      <w:pPr>
        <w:spacing w:after="0"/>
        <w:ind w:left="0"/>
        <w:jc w:val="both"/>
      </w:pPr>
      <w:bookmarkStart w:name="z1" w:id="0"/>
      <w:r>
        <w:rPr>
          <w:rFonts w:ascii="Times New Roman"/>
          <w:b w:val="false"/>
          <w:i w:val="false"/>
          <w:color w:val="ff0000"/>
          <w:sz w:val="28"/>
        </w:rPr>
        <w:t xml:space="preserve">
      Сноска. Утратило силу нормативным постановлением Председателя Счетного комитета по контролю за исполнением республиканского бюджета от 16.04.2013 </w:t>
      </w:r>
      <w:r>
        <w:rPr>
          <w:rFonts w:ascii="Times New Roman"/>
          <w:b w:val="false"/>
          <w:i w:val="false"/>
          <w:color w:val="ff0000"/>
          <w:sz w:val="28"/>
        </w:rPr>
        <w:t>№ 3-НП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141 Бюджетного кодекса Республики Казахстан, Счетный комитет по контролю за исполнением республиканского бюджета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внешнего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27 марта 2009 года № 4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за № 5643, опубликовано в Собрании актов центральных исполнительных и иных центральных государственных органов Республики Казахстан, 2009 год, № 7);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4 декабря 2009 года № 30 «О внесении изменения в постановление Счетного комитета по контролю за исполнением республиканского бюджета 27 марта 2009 года № 4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за № 5984, опубликовано в Собрании актов центральных исполнительных и иных центральных государственных органов Республики Казахстан, 2010 год, № 10);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28 ноября 2010 года № 37-П «О внесении дополнений и изменений в постановление Счетного комитета по контролю за исполнением республиканского бюджета от 27 марта 2009 года № 4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за № 6702, опубликовано в Собрании актов центральных исполнительных и иных центральных государственных органов Республики Казахстан, 2011 год, № 1).</w:t>
      </w:r>
      <w:r>
        <w:br/>
      </w:r>
      <w:r>
        <w:rPr>
          <w:rFonts w:ascii="Times New Roman"/>
          <w:b w:val="false"/>
          <w:i w:val="false"/>
          <w:color w:val="000000"/>
          <w:sz w:val="28"/>
        </w:rPr>
        <w:t>
</w:t>
      </w:r>
      <w:r>
        <w:rPr>
          <w:rFonts w:ascii="Times New Roman"/>
          <w:b w:val="false"/>
          <w:i w:val="false"/>
          <w:color w:val="000000"/>
          <w:sz w:val="28"/>
        </w:rPr>
        <w:t>
      3. Руководителю аппарата Счетного комитета по контролю за исполнением республиканского бюджета Сыздыкову Е.К. в месячный срок обеспечить государственную регистрацию настоящего нормативного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со дня первого официального</w:t>
      </w:r>
      <w:r>
        <w:br/>
      </w:r>
      <w:r>
        <w:rPr>
          <w:rFonts w:ascii="Times New Roman"/>
          <w:b w:val="false"/>
          <w:i w:val="false"/>
          <w:color w:val="000000"/>
          <w:sz w:val="28"/>
        </w:rPr>
        <w:t>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О. Оксикбаев</w:t>
      </w:r>
    </w:p>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нормативным постановлением      </w:t>
      </w:r>
      <w:r>
        <w:br/>
      </w:r>
      <w:r>
        <w:rPr>
          <w:rFonts w:ascii="Times New Roman"/>
          <w:b w:val="false"/>
          <w:i w:val="false"/>
          <w:color w:val="000000"/>
          <w:sz w:val="28"/>
        </w:rPr>
        <w:t>
Счетного комитета по контролю за</w:t>
      </w:r>
      <w:r>
        <w:br/>
      </w:r>
      <w:r>
        <w:rPr>
          <w:rFonts w:ascii="Times New Roman"/>
          <w:b w:val="false"/>
          <w:i w:val="false"/>
          <w:color w:val="000000"/>
          <w:sz w:val="28"/>
        </w:rPr>
        <w:t xml:space="preserve">
исполнением республиканского    </w:t>
      </w:r>
      <w:r>
        <w:br/>
      </w:r>
      <w:r>
        <w:rPr>
          <w:rFonts w:ascii="Times New Roman"/>
          <w:b w:val="false"/>
          <w:i w:val="false"/>
          <w:color w:val="000000"/>
          <w:sz w:val="28"/>
        </w:rPr>
        <w:t xml:space="preserve">
бюджета от 18 августа           </w:t>
      </w:r>
      <w:r>
        <w:br/>
      </w:r>
      <w:r>
        <w:rPr>
          <w:rFonts w:ascii="Times New Roman"/>
          <w:b w:val="false"/>
          <w:i w:val="false"/>
          <w:color w:val="000000"/>
          <w:sz w:val="28"/>
        </w:rPr>
        <w:t xml:space="preserve">
2011 года № 2-НП                </w:t>
      </w:r>
    </w:p>
    <w:bookmarkEnd w:id="2"/>
    <w:bookmarkStart w:name="z10" w:id="3"/>
    <w:p>
      <w:pPr>
        <w:spacing w:after="0"/>
        <w:ind w:left="0"/>
        <w:jc w:val="left"/>
      </w:pPr>
      <w:r>
        <w:rPr>
          <w:rFonts w:ascii="Times New Roman"/>
          <w:b/>
          <w:i w:val="false"/>
          <w:color w:val="000000"/>
        </w:rPr>
        <w:t xml:space="preserve"> 
Правила проведения внешнего государственного финансового</w:t>
      </w:r>
      <w:r>
        <w:br/>
      </w:r>
      <w:r>
        <w:rPr>
          <w:rFonts w:ascii="Times New Roman"/>
          <w:b/>
          <w:i w:val="false"/>
          <w:color w:val="000000"/>
        </w:rPr>
        <w:t>
контроля</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Правила проведения внешнего государственного финансового контроля (далее - Правила) разработаны в соответствии </w:t>
      </w:r>
      <w:r>
        <w:rPr>
          <w:rFonts w:ascii="Times New Roman"/>
          <w:b w:val="false"/>
          <w:i w:val="false"/>
          <w:color w:val="000000"/>
          <w:sz w:val="28"/>
        </w:rPr>
        <w:t>подпунктом 19)</w:t>
      </w:r>
      <w:r>
        <w:rPr>
          <w:rFonts w:ascii="Times New Roman"/>
          <w:b w:val="false"/>
          <w:i w:val="false"/>
          <w:color w:val="000000"/>
          <w:sz w:val="28"/>
        </w:rPr>
        <w:t xml:space="preserve"> статьи 141 Бюджетного кодекса Республики Казахстан, Положением о Счетном комитете по контролю за исполнением республиканского бюджета,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августа 2002 года № 917, Стандартами государственного финансового контроля,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апреля 2009 года № 788 (далее - Стандарты).</w:t>
      </w:r>
      <w:r>
        <w:br/>
      </w:r>
      <w:r>
        <w:rPr>
          <w:rFonts w:ascii="Times New Roman"/>
          <w:b w:val="false"/>
          <w:i w:val="false"/>
          <w:color w:val="000000"/>
          <w:sz w:val="28"/>
        </w:rPr>
        <w:t>
</w:t>
      </w:r>
      <w:r>
        <w:rPr>
          <w:rFonts w:ascii="Times New Roman"/>
          <w:b w:val="false"/>
          <w:i w:val="false"/>
          <w:color w:val="000000"/>
          <w:sz w:val="28"/>
        </w:rPr>
        <w:t>
      2. Правила определяют порядок планирования, проведения, оформления результатов внешнего государственного финансового контроля, вынесения решений, контроля качества, учета, отчетности и контроля за исполнением решений, привлечения к проведению контроля специалистов государственных органов, аудиторских организаций и экспертов.</w:t>
      </w:r>
      <w:r>
        <w:br/>
      </w:r>
      <w:r>
        <w:rPr>
          <w:rFonts w:ascii="Times New Roman"/>
          <w:b w:val="false"/>
          <w:i w:val="false"/>
          <w:color w:val="000000"/>
          <w:sz w:val="28"/>
        </w:rPr>
        <w:t>
</w:t>
      </w:r>
      <w:r>
        <w:rPr>
          <w:rFonts w:ascii="Times New Roman"/>
          <w:b w:val="false"/>
          <w:i w:val="false"/>
          <w:color w:val="000000"/>
          <w:sz w:val="28"/>
        </w:rPr>
        <w:t>
      3. Внешний государственный финансовый контроль является</w:t>
      </w:r>
      <w:r>
        <w:br/>
      </w:r>
      <w:r>
        <w:rPr>
          <w:rFonts w:ascii="Times New Roman"/>
          <w:b w:val="false"/>
          <w:i w:val="false"/>
          <w:color w:val="000000"/>
          <w:sz w:val="28"/>
        </w:rPr>
        <w:t>
неотъемлемой частью системы государственного управления и направлен на повышение прозрачности, эффективности, ответственности за использование средств бюджета и активов государства.</w:t>
      </w:r>
      <w:r>
        <w:br/>
      </w:r>
      <w:r>
        <w:rPr>
          <w:rFonts w:ascii="Times New Roman"/>
          <w:b w:val="false"/>
          <w:i w:val="false"/>
          <w:color w:val="000000"/>
          <w:sz w:val="28"/>
        </w:rPr>
        <w:t>
</w:t>
      </w:r>
      <w:r>
        <w:rPr>
          <w:rFonts w:ascii="Times New Roman"/>
          <w:b w:val="false"/>
          <w:i w:val="false"/>
          <w:color w:val="000000"/>
          <w:sz w:val="28"/>
        </w:rPr>
        <w:t>
      Внешний государственный финансовый контроль (далее - контроль) осуществляется Счетным комитетом по контролю за исполнением республиканского бюджета (далее - Счетный комитет) и ревизионными комиссиями областей, города республиканского значения и столицы (далее - Ревизионная комиссия) на республиканском и местном уровнях государственного управления (далее - органы внешнего контроля).</w:t>
      </w:r>
      <w:r>
        <w:br/>
      </w:r>
      <w:r>
        <w:rPr>
          <w:rFonts w:ascii="Times New Roman"/>
          <w:b w:val="false"/>
          <w:i w:val="false"/>
          <w:color w:val="000000"/>
          <w:sz w:val="28"/>
        </w:rPr>
        <w:t>
</w:t>
      </w:r>
      <w:r>
        <w:rPr>
          <w:rFonts w:ascii="Times New Roman"/>
          <w:b w:val="false"/>
          <w:i w:val="false"/>
          <w:color w:val="000000"/>
          <w:sz w:val="28"/>
        </w:rPr>
        <w:t>
      3-1. При осуществлении контроля органы внешнего контроля руководствуются настоящими Правилами исходя из компетенции установленной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3-1 в соответствии с нормативным постановлением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проводится с применением систем мониторинга, сопоставлений, оценки и анализа исполнения республиканского и местных бюджетов, реализации государственных, отраслевых и бюджетных программ, программ развития территорий, стратегических планов государственных органов, соблюдения участниками бюджетного процесса, в том числе субъектами квазигосударственного сектора, а также другими получателями бюджетных средств, физическими и юридическими лицами, использующими связанные гранты, поручительства и активы государства, государственные и гарантированные государством займы, бюджетные инвестиции (далее - объекты контроля), норм бюджетного и иного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Специалисты государственных органов, аудиторские организации и эксперты, привлекаемые к проведению контроля, руководствуются настоящими Правилами.</w:t>
      </w:r>
    </w:p>
    <w:bookmarkEnd w:id="5"/>
    <w:bookmarkStart w:name="z18" w:id="6"/>
    <w:p>
      <w:pPr>
        <w:spacing w:after="0"/>
        <w:ind w:left="0"/>
        <w:jc w:val="left"/>
      </w:pPr>
      <w:r>
        <w:rPr>
          <w:rFonts w:ascii="Times New Roman"/>
          <w:b/>
          <w:i w:val="false"/>
          <w:color w:val="000000"/>
        </w:rPr>
        <w:t xml:space="preserve"> 
2. Общие сведения о контроле</w:t>
      </w:r>
    </w:p>
    <w:bookmarkEnd w:id="6"/>
    <w:bookmarkStart w:name="z19" w:id="7"/>
    <w:p>
      <w:pPr>
        <w:spacing w:after="0"/>
        <w:ind w:left="0"/>
        <w:jc w:val="both"/>
      </w:pPr>
      <w:r>
        <w:rPr>
          <w:rFonts w:ascii="Times New Roman"/>
          <w:b w:val="false"/>
          <w:i w:val="false"/>
          <w:color w:val="000000"/>
          <w:sz w:val="28"/>
        </w:rPr>
        <w:t>
      6. При проведении контроля руководствуются принципами:</w:t>
      </w:r>
      <w:r>
        <w:br/>
      </w:r>
      <w:r>
        <w:rPr>
          <w:rFonts w:ascii="Times New Roman"/>
          <w:b w:val="false"/>
          <w:i w:val="false"/>
          <w:color w:val="000000"/>
          <w:sz w:val="28"/>
        </w:rPr>
        <w:t>
</w:t>
      </w:r>
      <w:r>
        <w:rPr>
          <w:rFonts w:ascii="Times New Roman"/>
          <w:b w:val="false"/>
          <w:i w:val="false"/>
          <w:color w:val="000000"/>
          <w:sz w:val="28"/>
        </w:rPr>
        <w:t xml:space="preserve">
      1) независимости; </w:t>
      </w:r>
      <w:r>
        <w:br/>
      </w:r>
      <w:r>
        <w:rPr>
          <w:rFonts w:ascii="Times New Roman"/>
          <w:b w:val="false"/>
          <w:i w:val="false"/>
          <w:color w:val="000000"/>
          <w:sz w:val="28"/>
        </w:rPr>
        <w:t>
</w:t>
      </w:r>
      <w:r>
        <w:rPr>
          <w:rFonts w:ascii="Times New Roman"/>
          <w:b w:val="false"/>
          <w:i w:val="false"/>
          <w:color w:val="000000"/>
          <w:sz w:val="28"/>
        </w:rPr>
        <w:t xml:space="preserve">
      2) объективности; </w:t>
      </w:r>
      <w:r>
        <w:br/>
      </w:r>
      <w:r>
        <w:rPr>
          <w:rFonts w:ascii="Times New Roman"/>
          <w:b w:val="false"/>
          <w:i w:val="false"/>
          <w:color w:val="000000"/>
          <w:sz w:val="28"/>
        </w:rPr>
        <w:t>
</w:t>
      </w:r>
      <w:r>
        <w:rPr>
          <w:rFonts w:ascii="Times New Roman"/>
          <w:b w:val="false"/>
          <w:i w:val="false"/>
          <w:color w:val="000000"/>
          <w:sz w:val="28"/>
        </w:rPr>
        <w:t xml:space="preserve">
      3) достоверности; </w:t>
      </w:r>
      <w:r>
        <w:br/>
      </w:r>
      <w:r>
        <w:rPr>
          <w:rFonts w:ascii="Times New Roman"/>
          <w:b w:val="false"/>
          <w:i w:val="false"/>
          <w:color w:val="000000"/>
          <w:sz w:val="28"/>
        </w:rPr>
        <w:t>
</w:t>
      </w:r>
      <w:r>
        <w:rPr>
          <w:rFonts w:ascii="Times New Roman"/>
          <w:b w:val="false"/>
          <w:i w:val="false"/>
          <w:color w:val="000000"/>
          <w:sz w:val="28"/>
        </w:rPr>
        <w:t xml:space="preserve">
      4) прозрачности; </w:t>
      </w:r>
      <w:r>
        <w:br/>
      </w:r>
      <w:r>
        <w:rPr>
          <w:rFonts w:ascii="Times New Roman"/>
          <w:b w:val="false"/>
          <w:i w:val="false"/>
          <w:color w:val="000000"/>
          <w:sz w:val="28"/>
        </w:rPr>
        <w:t>
</w:t>
      </w:r>
      <w:r>
        <w:rPr>
          <w:rFonts w:ascii="Times New Roman"/>
          <w:b w:val="false"/>
          <w:i w:val="false"/>
          <w:color w:val="000000"/>
          <w:sz w:val="28"/>
        </w:rPr>
        <w:t xml:space="preserve">
      5) компетентности; </w:t>
      </w:r>
      <w:r>
        <w:br/>
      </w:r>
      <w:r>
        <w:rPr>
          <w:rFonts w:ascii="Times New Roman"/>
          <w:b w:val="false"/>
          <w:i w:val="false"/>
          <w:color w:val="000000"/>
          <w:sz w:val="28"/>
        </w:rPr>
        <w:t>
</w:t>
      </w:r>
      <w:r>
        <w:rPr>
          <w:rFonts w:ascii="Times New Roman"/>
          <w:b w:val="false"/>
          <w:i w:val="false"/>
          <w:color w:val="000000"/>
          <w:sz w:val="28"/>
        </w:rPr>
        <w:t>
      6) гласности.</w:t>
      </w:r>
      <w:r>
        <w:br/>
      </w:r>
      <w:r>
        <w:rPr>
          <w:rFonts w:ascii="Times New Roman"/>
          <w:b w:val="false"/>
          <w:i w:val="false"/>
          <w:color w:val="000000"/>
          <w:sz w:val="28"/>
        </w:rPr>
        <w:t>
</w:t>
      </w:r>
      <w:r>
        <w:rPr>
          <w:rFonts w:ascii="Times New Roman"/>
          <w:b w:val="false"/>
          <w:i w:val="false"/>
          <w:color w:val="000000"/>
          <w:sz w:val="28"/>
        </w:rPr>
        <w:t>
      6-1. Не допускается привлечение работников органов внешнего государственного финансового контроля по запросам государственных органов для проведения проверок, не предусмотренных в их планах работы.</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6-1 в соответствии с нормативным постановлением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Контроль проводится на основе годового и квартальных планов работы органа внешнего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Годовые и квартальные планы работы органов внешнего контроля разрабатываются и утверждаются в соответствии с внутренним регламентом органов внешнего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Основанием для включения объекта контроля в план работы являются предложения должностных лиц органов внешнего контроля, ответственных за проведение контроля, с обоснованием целесообразности выбора объекта контроля (с учетом данных системы управления рисками), степени участия объекта контроля в реализации государственных, отраслевых и бюджетных программ, программ развития территорий и иных программных документов, объема средств, выделенных из республиканского или местного бюджетов за предполагаемый период проведения контроля, наличия активов государства и сведений о последних контрольных мероприятиях иных контрольно-надзорных органов на данном объекте. </w:t>
      </w:r>
      <w:r>
        <w:br/>
      </w:r>
      <w:r>
        <w:rPr>
          <w:rFonts w:ascii="Times New Roman"/>
          <w:b w:val="false"/>
          <w:i w:val="false"/>
          <w:color w:val="000000"/>
          <w:sz w:val="28"/>
        </w:rPr>
        <w:t>
</w:t>
      </w:r>
      <w:r>
        <w:rPr>
          <w:rFonts w:ascii="Times New Roman"/>
          <w:b w:val="false"/>
          <w:i w:val="false"/>
          <w:color w:val="000000"/>
          <w:sz w:val="28"/>
        </w:rPr>
        <w:t>
      10. Непосредственное руководство за проведением контрольного мероприятия осуществляет должностное лицо, назначаемое руководителем органа внешнего контроля ответственным за его проведение.</w:t>
      </w:r>
    </w:p>
    <w:bookmarkEnd w:id="7"/>
    <w:bookmarkStart w:name="z30" w:id="8"/>
    <w:p>
      <w:pPr>
        <w:spacing w:after="0"/>
        <w:ind w:left="0"/>
        <w:jc w:val="left"/>
      </w:pPr>
      <w:r>
        <w:rPr>
          <w:rFonts w:ascii="Times New Roman"/>
          <w:b/>
          <w:i w:val="false"/>
          <w:color w:val="000000"/>
        </w:rPr>
        <w:t xml:space="preserve"> 
3. Типы и виды контроля</w:t>
      </w:r>
    </w:p>
    <w:bookmarkEnd w:id="8"/>
    <w:bookmarkStart w:name="z31" w:id="9"/>
    <w:p>
      <w:pPr>
        <w:spacing w:after="0"/>
        <w:ind w:left="0"/>
        <w:jc w:val="both"/>
      </w:pPr>
      <w:r>
        <w:rPr>
          <w:rFonts w:ascii="Times New Roman"/>
          <w:b w:val="false"/>
          <w:i w:val="false"/>
          <w:color w:val="000000"/>
          <w:sz w:val="28"/>
        </w:rPr>
        <w:t>
      11. Контроль подразделяется на следующие типы:</w:t>
      </w:r>
      <w:r>
        <w:br/>
      </w:r>
      <w:r>
        <w:rPr>
          <w:rFonts w:ascii="Times New Roman"/>
          <w:b w:val="false"/>
          <w:i w:val="false"/>
          <w:color w:val="000000"/>
          <w:sz w:val="28"/>
        </w:rPr>
        <w:t>
</w:t>
      </w:r>
      <w:r>
        <w:rPr>
          <w:rFonts w:ascii="Times New Roman"/>
          <w:b w:val="false"/>
          <w:i w:val="false"/>
          <w:color w:val="000000"/>
          <w:sz w:val="28"/>
        </w:rPr>
        <w:t>
      1) контроль на соответствие - оценка соответствия деятельности объекта контроля требованиям бюджетного и иного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w:t>
      </w:r>
      <w:r>
        <w:br/>
      </w:r>
      <w:r>
        <w:rPr>
          <w:rFonts w:ascii="Times New Roman"/>
          <w:b w:val="false"/>
          <w:i w:val="false"/>
          <w:color w:val="000000"/>
          <w:sz w:val="28"/>
        </w:rPr>
        <w:t>
</w:t>
      </w:r>
      <w:r>
        <w:rPr>
          <w:rFonts w:ascii="Times New Roman"/>
          <w:b w:val="false"/>
          <w:i w:val="false"/>
          <w:color w:val="000000"/>
          <w:sz w:val="28"/>
        </w:rPr>
        <w:t>
      По результатам контроля финансовой отчетности выражается объективное мнение, составленное на основе достаточных и необходимых доказательств о результатах финансовых операций, проводимых объектом контроля в соответствии со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3) контроль эффективности - оценка, проводимая, в том числе на основе контроля на соответствие и финансовой отчетности, достижения государственными органами прямых и конечных результатов, предусмотренных в стратегических планах, реализации государственных, отраслевых и бюджетных программ, программ развития территорий,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w:t>
      </w:r>
      <w:r>
        <w:rPr>
          <w:rFonts w:ascii="Times New Roman"/>
          <w:b w:val="false"/>
          <w:i w:val="false"/>
          <w:color w:val="000000"/>
          <w:sz w:val="28"/>
        </w:rPr>
        <w:t>
      Контроль эффективности должен отражать следующие основные направления:</w:t>
      </w:r>
      <w:r>
        <w:br/>
      </w:r>
      <w:r>
        <w:rPr>
          <w:rFonts w:ascii="Times New Roman"/>
          <w:b w:val="false"/>
          <w:i w:val="false"/>
          <w:color w:val="000000"/>
          <w:sz w:val="28"/>
        </w:rPr>
        <w:t>
</w:t>
      </w:r>
      <w:r>
        <w:rPr>
          <w:rFonts w:ascii="Times New Roman"/>
          <w:b w:val="false"/>
          <w:i w:val="false"/>
          <w:color w:val="000000"/>
          <w:sz w:val="28"/>
        </w:rPr>
        <w:t xml:space="preserve">
      1) экономность использования бюджетных средств, затраченных на достижение конкретных результатов деятельности объекта контроля; </w:t>
      </w:r>
      <w:r>
        <w:br/>
      </w:r>
      <w:r>
        <w:rPr>
          <w:rFonts w:ascii="Times New Roman"/>
          <w:b w:val="false"/>
          <w:i w:val="false"/>
          <w:color w:val="000000"/>
          <w:sz w:val="28"/>
        </w:rPr>
        <w:t>
</w:t>
      </w:r>
      <w:r>
        <w:rPr>
          <w:rFonts w:ascii="Times New Roman"/>
          <w:b w:val="false"/>
          <w:i w:val="false"/>
          <w:color w:val="000000"/>
          <w:sz w:val="28"/>
        </w:rPr>
        <w:t xml:space="preserve">
      2) продуктивность использования трудовых, финансовых и других ресурсов в процессе производственной и иной деятельности объекта контроля, а также использования информационных систем и технологий; </w:t>
      </w:r>
      <w:r>
        <w:br/>
      </w:r>
      <w:r>
        <w:rPr>
          <w:rFonts w:ascii="Times New Roman"/>
          <w:b w:val="false"/>
          <w:i w:val="false"/>
          <w:color w:val="000000"/>
          <w:sz w:val="28"/>
        </w:rPr>
        <w:t>
</w:t>
      </w:r>
      <w:r>
        <w:rPr>
          <w:rFonts w:ascii="Times New Roman"/>
          <w:b w:val="false"/>
          <w:i w:val="false"/>
          <w:color w:val="000000"/>
          <w:sz w:val="28"/>
        </w:rPr>
        <w:t>
      3) результативность деятельности объекта контроля по выполнению поставленных задач, достижению фактических результатов по сравнению с плановыми показателями с учетом объема выделенных для этого ресурсов.</w:t>
      </w:r>
      <w:r>
        <w:br/>
      </w:r>
      <w:r>
        <w:rPr>
          <w:rFonts w:ascii="Times New Roman"/>
          <w:b w:val="false"/>
          <w:i w:val="false"/>
          <w:color w:val="000000"/>
          <w:sz w:val="28"/>
        </w:rPr>
        <w:t>
</w:t>
      </w:r>
      <w:r>
        <w:rPr>
          <w:rFonts w:ascii="Times New Roman"/>
          <w:b w:val="false"/>
          <w:i w:val="false"/>
          <w:color w:val="000000"/>
          <w:sz w:val="28"/>
        </w:rPr>
        <w:t>
      12. Органы внешнего контроля в пределах полномочий осуществляют следующие виды контроля:</w:t>
      </w:r>
      <w:r>
        <w:br/>
      </w:r>
      <w:r>
        <w:rPr>
          <w:rFonts w:ascii="Times New Roman"/>
          <w:b w:val="false"/>
          <w:i w:val="false"/>
          <w:color w:val="000000"/>
          <w:sz w:val="28"/>
        </w:rPr>
        <w:t>
</w:t>
      </w:r>
      <w:r>
        <w:rPr>
          <w:rFonts w:ascii="Times New Roman"/>
          <w:b w:val="false"/>
          <w:i w:val="false"/>
          <w:color w:val="000000"/>
          <w:sz w:val="28"/>
        </w:rPr>
        <w:t xml:space="preserve">
      1) комплексный контроль - контроль и оценка деятельности объектов контроля по всем вопросам за конкретный период; </w:t>
      </w:r>
      <w:r>
        <w:br/>
      </w:r>
      <w:r>
        <w:rPr>
          <w:rFonts w:ascii="Times New Roman"/>
          <w:b w:val="false"/>
          <w:i w:val="false"/>
          <w:color w:val="000000"/>
          <w:sz w:val="28"/>
        </w:rPr>
        <w:t>
</w:t>
      </w:r>
      <w:r>
        <w:rPr>
          <w:rFonts w:ascii="Times New Roman"/>
          <w:b w:val="false"/>
          <w:i w:val="false"/>
          <w:color w:val="000000"/>
          <w:sz w:val="28"/>
        </w:rPr>
        <w:t xml:space="preserve">
      2) тематический контроль - контроль и оценка деятельности объекта контроля по отдельным вопросам за конкретный период; </w:t>
      </w:r>
      <w:r>
        <w:br/>
      </w:r>
      <w:r>
        <w:rPr>
          <w:rFonts w:ascii="Times New Roman"/>
          <w:b w:val="false"/>
          <w:i w:val="false"/>
          <w:color w:val="000000"/>
          <w:sz w:val="28"/>
        </w:rPr>
        <w:t>
</w:t>
      </w:r>
      <w:r>
        <w:rPr>
          <w:rFonts w:ascii="Times New Roman"/>
          <w:b w:val="false"/>
          <w:i w:val="false"/>
          <w:color w:val="000000"/>
          <w:sz w:val="28"/>
        </w:rPr>
        <w:t xml:space="preserve">
      3) встречный контроль - контроль третьих лиц, который проводится исключительно по вопросам взаимоотношений с основным объектом контроля в рамках проверяемого вопроса; </w:t>
      </w:r>
      <w:r>
        <w:br/>
      </w:r>
      <w:r>
        <w:rPr>
          <w:rFonts w:ascii="Times New Roman"/>
          <w:b w:val="false"/>
          <w:i w:val="false"/>
          <w:color w:val="000000"/>
          <w:sz w:val="28"/>
        </w:rPr>
        <w:t>
</w:t>
      </w:r>
      <w:r>
        <w:rPr>
          <w:rFonts w:ascii="Times New Roman"/>
          <w:b w:val="false"/>
          <w:i w:val="false"/>
          <w:color w:val="000000"/>
          <w:sz w:val="28"/>
        </w:rPr>
        <w:t xml:space="preserve">
      4) совместный контроль - контроль, проводимый органами государственного финансового контроля совместно с другими государственными органами в согласованные сроки; </w:t>
      </w:r>
      <w:r>
        <w:br/>
      </w:r>
      <w:r>
        <w:rPr>
          <w:rFonts w:ascii="Times New Roman"/>
          <w:b w:val="false"/>
          <w:i w:val="false"/>
          <w:color w:val="000000"/>
          <w:sz w:val="28"/>
        </w:rPr>
        <w:t>
</w:t>
      </w:r>
      <w:r>
        <w:rPr>
          <w:rFonts w:ascii="Times New Roman"/>
          <w:b w:val="false"/>
          <w:i w:val="false"/>
          <w:color w:val="000000"/>
          <w:sz w:val="28"/>
        </w:rPr>
        <w:t xml:space="preserve">
      5) параллельный контроль - контроль, проводимый органами государственного финансового контроля самостоятельно по согласованным вопросам и срокам проведения с последующим обменом их результатами. </w:t>
      </w:r>
      <w:r>
        <w:br/>
      </w:r>
      <w:r>
        <w:rPr>
          <w:rFonts w:ascii="Times New Roman"/>
          <w:b w:val="false"/>
          <w:i w:val="false"/>
          <w:color w:val="000000"/>
          <w:sz w:val="28"/>
        </w:rPr>
        <w:t>
</w:t>
      </w:r>
      <w:r>
        <w:rPr>
          <w:rFonts w:ascii="Times New Roman"/>
          <w:b w:val="false"/>
          <w:i w:val="false"/>
          <w:color w:val="000000"/>
          <w:sz w:val="28"/>
        </w:rPr>
        <w:t>
      13. Процедура контроля состоит из планирования, проведения,</w:t>
      </w:r>
      <w:r>
        <w:br/>
      </w:r>
      <w:r>
        <w:rPr>
          <w:rFonts w:ascii="Times New Roman"/>
          <w:b w:val="false"/>
          <w:i w:val="false"/>
          <w:color w:val="000000"/>
          <w:sz w:val="28"/>
        </w:rPr>
        <w:t>
оформления результатов, принятых по его итогам.</w:t>
      </w:r>
    </w:p>
    <w:bookmarkEnd w:id="9"/>
    <w:bookmarkStart w:name="z47" w:id="10"/>
    <w:p>
      <w:pPr>
        <w:spacing w:after="0"/>
        <w:ind w:left="0"/>
        <w:jc w:val="left"/>
      </w:pPr>
      <w:r>
        <w:rPr>
          <w:rFonts w:ascii="Times New Roman"/>
          <w:b/>
          <w:i w:val="false"/>
          <w:color w:val="000000"/>
        </w:rPr>
        <w:t xml:space="preserve"> 
4. Порядок планирования контроля</w:t>
      </w:r>
    </w:p>
    <w:bookmarkEnd w:id="10"/>
    <w:bookmarkStart w:name="z48" w:id="11"/>
    <w:p>
      <w:pPr>
        <w:spacing w:after="0"/>
        <w:ind w:left="0"/>
        <w:jc w:val="both"/>
      </w:pPr>
      <w:r>
        <w:rPr>
          <w:rFonts w:ascii="Times New Roman"/>
          <w:b w:val="false"/>
          <w:i w:val="false"/>
          <w:color w:val="000000"/>
          <w:sz w:val="28"/>
        </w:rPr>
        <w:t>
      14. Планирование контроля является его первоначальным этапом, на котором проводится изучение подлежащих контролю аспектов функционирования и деятельности объекта контроля, реализации программ, и других вопросов, входящих в компетенцию органа внешнего контроля (выбора типа и вида контроля, объекта контроля, периода охватываемого контролем, объема бюджетных средств, поступлений, связанных грантов, активов государства, бюджетных инвестиций, сроки проведения контроля, количество объектов контроля, трудоемкость и другие ресурсы, необходимые для осуществления полноценного контроля с учетом системы управления рисками).</w:t>
      </w:r>
      <w:r>
        <w:br/>
      </w:r>
      <w:r>
        <w:rPr>
          <w:rFonts w:ascii="Times New Roman"/>
          <w:b w:val="false"/>
          <w:i w:val="false"/>
          <w:color w:val="000000"/>
          <w:sz w:val="28"/>
        </w:rPr>
        <w:t>
</w:t>
      </w:r>
      <w:r>
        <w:rPr>
          <w:rFonts w:ascii="Times New Roman"/>
          <w:b w:val="false"/>
          <w:i w:val="false"/>
          <w:color w:val="000000"/>
          <w:sz w:val="28"/>
        </w:rPr>
        <w:t>
      При планировании контроля используются рабочие Стандарты, которые применяются ко всем типам контроля.</w:t>
      </w:r>
      <w:r>
        <w:br/>
      </w:r>
      <w:r>
        <w:rPr>
          <w:rFonts w:ascii="Times New Roman"/>
          <w:b w:val="false"/>
          <w:i w:val="false"/>
          <w:color w:val="000000"/>
          <w:sz w:val="28"/>
        </w:rPr>
        <w:t>
</w:t>
      </w:r>
      <w:r>
        <w:rPr>
          <w:rFonts w:ascii="Times New Roman"/>
          <w:b w:val="false"/>
          <w:i w:val="false"/>
          <w:color w:val="000000"/>
          <w:sz w:val="28"/>
        </w:rPr>
        <w:t>
      15. При планировании контроля следует руководствоваться принципами комплексности, непрерывности, оптимальности, адресности:</w:t>
      </w:r>
      <w:r>
        <w:br/>
      </w:r>
      <w:r>
        <w:rPr>
          <w:rFonts w:ascii="Times New Roman"/>
          <w:b w:val="false"/>
          <w:i w:val="false"/>
          <w:color w:val="000000"/>
          <w:sz w:val="28"/>
        </w:rPr>
        <w:t>
</w:t>
      </w:r>
      <w:r>
        <w:rPr>
          <w:rFonts w:ascii="Times New Roman"/>
          <w:b w:val="false"/>
          <w:i w:val="false"/>
          <w:color w:val="000000"/>
          <w:sz w:val="28"/>
        </w:rPr>
        <w:t xml:space="preserve">
      1) комплексность планирования - взаимосвязанность и согласованность всех этапов планирования - от предварительного изучения объекта контроля до составления программы контроля; </w:t>
      </w:r>
      <w:r>
        <w:br/>
      </w:r>
      <w:r>
        <w:rPr>
          <w:rFonts w:ascii="Times New Roman"/>
          <w:b w:val="false"/>
          <w:i w:val="false"/>
          <w:color w:val="000000"/>
          <w:sz w:val="28"/>
        </w:rPr>
        <w:t>
</w:t>
      </w:r>
      <w:r>
        <w:rPr>
          <w:rFonts w:ascii="Times New Roman"/>
          <w:b w:val="false"/>
          <w:i w:val="false"/>
          <w:color w:val="000000"/>
          <w:sz w:val="28"/>
        </w:rPr>
        <w:t xml:space="preserve">
      2) непрерывность планирования - установление взаимосвязанных по этапам и срокам контроля заданий работникам органов контроля, специалистам государственных органов, аудиторских организаций и экспертам, осуществляющим контроль; </w:t>
      </w:r>
      <w:r>
        <w:br/>
      </w:r>
      <w:r>
        <w:rPr>
          <w:rFonts w:ascii="Times New Roman"/>
          <w:b w:val="false"/>
          <w:i w:val="false"/>
          <w:color w:val="000000"/>
          <w:sz w:val="28"/>
        </w:rPr>
        <w:t>
</w:t>
      </w:r>
      <w:r>
        <w:rPr>
          <w:rFonts w:ascii="Times New Roman"/>
          <w:b w:val="false"/>
          <w:i w:val="false"/>
          <w:color w:val="000000"/>
          <w:sz w:val="28"/>
        </w:rPr>
        <w:t>
      3) оптимальность планирования заключается в выборе типов, видов контроля, а также наиболее целесообразного варианта программы контроля для достижения конечных целей контроля при минимальных затратах;</w:t>
      </w:r>
      <w:r>
        <w:br/>
      </w:r>
      <w:r>
        <w:rPr>
          <w:rFonts w:ascii="Times New Roman"/>
          <w:b w:val="false"/>
          <w:i w:val="false"/>
          <w:color w:val="000000"/>
          <w:sz w:val="28"/>
        </w:rPr>
        <w:t>
</w:t>
      </w:r>
      <w:r>
        <w:rPr>
          <w:rFonts w:ascii="Times New Roman"/>
          <w:b w:val="false"/>
          <w:i w:val="false"/>
          <w:color w:val="000000"/>
          <w:sz w:val="28"/>
        </w:rPr>
        <w:t xml:space="preserve">
      4) адресность планирования - выбор четких объектов контроля, включая их региональное размещение. </w:t>
      </w:r>
      <w:r>
        <w:br/>
      </w:r>
      <w:r>
        <w:rPr>
          <w:rFonts w:ascii="Times New Roman"/>
          <w:b w:val="false"/>
          <w:i w:val="false"/>
          <w:color w:val="000000"/>
          <w:sz w:val="28"/>
        </w:rPr>
        <w:t>
</w:t>
      </w:r>
      <w:r>
        <w:rPr>
          <w:rFonts w:ascii="Times New Roman"/>
          <w:b w:val="false"/>
          <w:i w:val="false"/>
          <w:color w:val="000000"/>
          <w:sz w:val="28"/>
        </w:rPr>
        <w:t>
      16. Предметом планирования контроля является:</w:t>
      </w:r>
      <w:r>
        <w:br/>
      </w:r>
      <w:r>
        <w:rPr>
          <w:rFonts w:ascii="Times New Roman"/>
          <w:b w:val="false"/>
          <w:i w:val="false"/>
          <w:color w:val="000000"/>
          <w:sz w:val="28"/>
        </w:rPr>
        <w:t>
</w:t>
      </w:r>
      <w:r>
        <w:rPr>
          <w:rFonts w:ascii="Times New Roman"/>
          <w:b w:val="false"/>
          <w:i w:val="false"/>
          <w:color w:val="000000"/>
          <w:sz w:val="28"/>
        </w:rPr>
        <w:t>
      1) полнота и своевременность поступлений в республиканский и местные бюджеты, возврат сумм поступлений из республиканского бюджета, налоговое и таможенное администрирование;</w:t>
      </w:r>
      <w:r>
        <w:br/>
      </w:r>
      <w:r>
        <w:rPr>
          <w:rFonts w:ascii="Times New Roman"/>
          <w:b w:val="false"/>
          <w:i w:val="false"/>
          <w:color w:val="000000"/>
          <w:sz w:val="28"/>
        </w:rPr>
        <w:t>
</w:t>
      </w:r>
      <w:r>
        <w:rPr>
          <w:rFonts w:ascii="Times New Roman"/>
          <w:b w:val="false"/>
          <w:i w:val="false"/>
          <w:color w:val="000000"/>
          <w:sz w:val="28"/>
        </w:rPr>
        <w:t>
      2) государственные, отраслевые и бюджетные программы, программы развития территорий;</w:t>
      </w:r>
      <w:r>
        <w:br/>
      </w:r>
      <w:r>
        <w:rPr>
          <w:rFonts w:ascii="Times New Roman"/>
          <w:b w:val="false"/>
          <w:i w:val="false"/>
          <w:color w:val="000000"/>
          <w:sz w:val="28"/>
        </w:rPr>
        <w:t>
</w:t>
      </w:r>
      <w:r>
        <w:rPr>
          <w:rFonts w:ascii="Times New Roman"/>
          <w:b w:val="false"/>
          <w:i w:val="false"/>
          <w:color w:val="000000"/>
          <w:sz w:val="28"/>
        </w:rPr>
        <w:t>
      3) стратегические планы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
      4) процесс использования бюджетных средств и активов государства, осуществляемый посредством конкретной деятельности государственных органов, учреждений и иных организаций-распорядителей и получателей бюджетных средств;</w:t>
      </w:r>
      <w:r>
        <w:br/>
      </w:r>
      <w:r>
        <w:rPr>
          <w:rFonts w:ascii="Times New Roman"/>
          <w:b w:val="false"/>
          <w:i w:val="false"/>
          <w:color w:val="000000"/>
          <w:sz w:val="28"/>
        </w:rPr>
        <w:t>
</w:t>
      </w:r>
      <w:r>
        <w:rPr>
          <w:rFonts w:ascii="Times New Roman"/>
          <w:b w:val="false"/>
          <w:i w:val="false"/>
          <w:color w:val="000000"/>
          <w:sz w:val="28"/>
        </w:rPr>
        <w:t>
      4-1) управление активами субъектов квазигосударственного сектора акции (доли участия)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4-2) бюджетные инвестиции;</w:t>
      </w:r>
      <w:r>
        <w:br/>
      </w:r>
      <w:r>
        <w:rPr>
          <w:rFonts w:ascii="Times New Roman"/>
          <w:b w:val="false"/>
          <w:i w:val="false"/>
          <w:color w:val="000000"/>
          <w:sz w:val="28"/>
        </w:rPr>
        <w:t>
</w:t>
      </w:r>
      <w:r>
        <w:rPr>
          <w:rFonts w:ascii="Times New Roman"/>
          <w:b w:val="false"/>
          <w:i w:val="false"/>
          <w:color w:val="000000"/>
          <w:sz w:val="28"/>
        </w:rPr>
        <w:t>
      5) все ресурсы, финансовые и иные активы государства, которые используются для достижения поставленных социально-экономических целей и задач, а также выполнения государственных функций и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Совокупность этих ресурсов включает в себя:</w:t>
      </w:r>
      <w:r>
        <w:br/>
      </w:r>
      <w:r>
        <w:rPr>
          <w:rFonts w:ascii="Times New Roman"/>
          <w:b w:val="false"/>
          <w:i w:val="false"/>
          <w:color w:val="000000"/>
          <w:sz w:val="28"/>
        </w:rPr>
        <w:t>
</w:t>
      </w:r>
      <w:r>
        <w:rPr>
          <w:rFonts w:ascii="Times New Roman"/>
          <w:b w:val="false"/>
          <w:i w:val="false"/>
          <w:color w:val="000000"/>
          <w:sz w:val="28"/>
        </w:rPr>
        <w:t>
      средства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средства государственного чрезвычайного бюджета;</w:t>
      </w:r>
      <w:r>
        <w:br/>
      </w:r>
      <w:r>
        <w:rPr>
          <w:rFonts w:ascii="Times New Roman"/>
          <w:b w:val="false"/>
          <w:i w:val="false"/>
          <w:color w:val="000000"/>
          <w:sz w:val="28"/>
        </w:rPr>
        <w:t>
</w:t>
      </w:r>
      <w:r>
        <w:rPr>
          <w:rFonts w:ascii="Times New Roman"/>
          <w:b w:val="false"/>
          <w:i w:val="false"/>
          <w:color w:val="000000"/>
          <w:sz w:val="28"/>
        </w:rPr>
        <w:t>
      средства Национального фонда;</w:t>
      </w:r>
      <w:r>
        <w:br/>
      </w:r>
      <w:r>
        <w:rPr>
          <w:rFonts w:ascii="Times New Roman"/>
          <w:b w:val="false"/>
          <w:i w:val="false"/>
          <w:color w:val="000000"/>
          <w:sz w:val="28"/>
        </w:rPr>
        <w:t>
</w:t>
      </w:r>
      <w:r>
        <w:rPr>
          <w:rFonts w:ascii="Times New Roman"/>
          <w:b w:val="false"/>
          <w:i w:val="false"/>
          <w:color w:val="000000"/>
          <w:sz w:val="28"/>
        </w:rPr>
        <w:t>
      активы Национального Банка с согласия или по поручению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поручительства и активы государства;</w:t>
      </w:r>
      <w:r>
        <w:br/>
      </w:r>
      <w:r>
        <w:rPr>
          <w:rFonts w:ascii="Times New Roman"/>
          <w:b w:val="false"/>
          <w:i w:val="false"/>
          <w:color w:val="000000"/>
          <w:sz w:val="28"/>
        </w:rPr>
        <w:t>
</w:t>
      </w:r>
      <w:r>
        <w:rPr>
          <w:rFonts w:ascii="Times New Roman"/>
          <w:b w:val="false"/>
          <w:i w:val="false"/>
          <w:color w:val="000000"/>
          <w:sz w:val="28"/>
        </w:rPr>
        <w:t>
      области управления и применения бюджетных средств и активов государства в соответствии с требованиями бюджетного и иного финансового законодательства (трансферты, гранты, займы, субвенции, бюджетные кредиты и другое);</w:t>
      </w:r>
      <w:r>
        <w:br/>
      </w:r>
      <w:r>
        <w:rPr>
          <w:rFonts w:ascii="Times New Roman"/>
          <w:b w:val="false"/>
          <w:i w:val="false"/>
          <w:color w:val="000000"/>
          <w:sz w:val="28"/>
        </w:rPr>
        <w:t>
      активы субъектов квазигосударственного сектора акции (доли участия) которых принадлежат государству;</w:t>
      </w:r>
      <w:r>
        <w:br/>
      </w:r>
      <w:r>
        <w:rPr>
          <w:rFonts w:ascii="Times New Roman"/>
          <w:b w:val="false"/>
          <w:i w:val="false"/>
          <w:color w:val="000000"/>
          <w:sz w:val="28"/>
        </w:rPr>
        <w:t>
      бюджетные инвестиции;</w:t>
      </w:r>
      <w:r>
        <w:br/>
      </w:r>
      <w:r>
        <w:rPr>
          <w:rFonts w:ascii="Times New Roman"/>
          <w:b w:val="false"/>
          <w:i w:val="false"/>
          <w:color w:val="000000"/>
          <w:sz w:val="28"/>
        </w:rPr>
        <w:t>
      средства республиканского бюджета, выделенные субъектам квазигосударственного сектора на соответствие финансово-экономическому обоснованию;</w:t>
      </w:r>
      <w:r>
        <w:br/>
      </w:r>
      <w:r>
        <w:rPr>
          <w:rFonts w:ascii="Times New Roman"/>
          <w:b w:val="false"/>
          <w:i w:val="false"/>
          <w:color w:val="000000"/>
          <w:sz w:val="28"/>
        </w:rPr>
        <w:t>
</w:t>
      </w:r>
      <w:r>
        <w:rPr>
          <w:rFonts w:ascii="Times New Roman"/>
          <w:b w:val="false"/>
          <w:i w:val="false"/>
          <w:color w:val="000000"/>
          <w:sz w:val="28"/>
        </w:rPr>
        <w:t>
      процедуры проведения государственных закупок.</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нормативным постановлением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Планирование контрольного мероприятия состоит из трех взаимоувязанных этапов - предварительное изучение объекта контроля, составление плана контроля, утверждение программы контроля с целью достижения результата.</w:t>
      </w:r>
      <w:r>
        <w:br/>
      </w:r>
      <w:r>
        <w:rPr>
          <w:rFonts w:ascii="Times New Roman"/>
          <w:b w:val="false"/>
          <w:i w:val="false"/>
          <w:color w:val="000000"/>
          <w:sz w:val="28"/>
        </w:rPr>
        <w:t>
</w:t>
      </w:r>
      <w:r>
        <w:rPr>
          <w:rFonts w:ascii="Times New Roman"/>
          <w:b w:val="false"/>
          <w:i w:val="false"/>
          <w:color w:val="000000"/>
          <w:sz w:val="28"/>
        </w:rPr>
        <w:t>
      18. Предварительное изучение объектов контроля проводится путем сбора и анализа информации, необходимой для определения целей и вопросов контроля, уточнения объектов контроля и, в случае проведения контроля эффективности, - разработки соответствующих критериев оценки эффективности, экономичности и результативности.</w:t>
      </w:r>
      <w:r>
        <w:br/>
      </w:r>
      <w:r>
        <w:rPr>
          <w:rFonts w:ascii="Times New Roman"/>
          <w:b w:val="false"/>
          <w:i w:val="false"/>
          <w:color w:val="000000"/>
          <w:sz w:val="28"/>
        </w:rPr>
        <w:t>
</w:t>
      </w:r>
      <w:r>
        <w:rPr>
          <w:rFonts w:ascii="Times New Roman"/>
          <w:b w:val="false"/>
          <w:i w:val="false"/>
          <w:color w:val="000000"/>
          <w:sz w:val="28"/>
        </w:rPr>
        <w:t>
      Предварительное изучение объекта контроля проводится в течение не менее пяти рабочих дней до начала контрольных мероприятий.</w:t>
      </w:r>
      <w:r>
        <w:br/>
      </w:r>
      <w:r>
        <w:rPr>
          <w:rFonts w:ascii="Times New Roman"/>
          <w:b w:val="false"/>
          <w:i w:val="false"/>
          <w:color w:val="000000"/>
          <w:sz w:val="28"/>
        </w:rPr>
        <w:t>
</w:t>
      </w:r>
      <w:r>
        <w:rPr>
          <w:rFonts w:ascii="Times New Roman"/>
          <w:b w:val="false"/>
          <w:i w:val="false"/>
          <w:color w:val="000000"/>
          <w:sz w:val="28"/>
        </w:rPr>
        <w:t>
      19. В ходе предварительного изучения объекта контроля определяются источники информации, необходимой для проведения запланированного контроля, а также изучается деятельность системы внутреннего контроля на объекте контроля, если таковая имеется.</w:t>
      </w:r>
      <w:r>
        <w:br/>
      </w:r>
      <w:r>
        <w:rPr>
          <w:rFonts w:ascii="Times New Roman"/>
          <w:b w:val="false"/>
          <w:i w:val="false"/>
          <w:color w:val="000000"/>
          <w:sz w:val="28"/>
        </w:rPr>
        <w:t>
</w:t>
      </w:r>
      <w:r>
        <w:rPr>
          <w:rFonts w:ascii="Times New Roman"/>
          <w:b w:val="false"/>
          <w:i w:val="false"/>
          <w:color w:val="000000"/>
          <w:sz w:val="28"/>
        </w:rPr>
        <w:t>
      Источниками информации о деятельности объекта контроля являются:</w:t>
      </w:r>
      <w:r>
        <w:br/>
      </w:r>
      <w:r>
        <w:rPr>
          <w:rFonts w:ascii="Times New Roman"/>
          <w:b w:val="false"/>
          <w:i w:val="false"/>
          <w:color w:val="000000"/>
          <w:sz w:val="28"/>
        </w:rPr>
        <w:t>
</w:t>
      </w:r>
      <w:r>
        <w:rPr>
          <w:rFonts w:ascii="Times New Roman"/>
          <w:b w:val="false"/>
          <w:i w:val="false"/>
          <w:color w:val="000000"/>
          <w:sz w:val="28"/>
        </w:rPr>
        <w:t>
      1) нормативные правовые акты, регулирующие деятельность объекта контроля;</w:t>
      </w:r>
      <w:r>
        <w:br/>
      </w:r>
      <w:r>
        <w:rPr>
          <w:rFonts w:ascii="Times New Roman"/>
          <w:b w:val="false"/>
          <w:i w:val="false"/>
          <w:color w:val="000000"/>
          <w:sz w:val="28"/>
        </w:rPr>
        <w:t>
</w:t>
      </w:r>
      <w:r>
        <w:rPr>
          <w:rFonts w:ascii="Times New Roman"/>
          <w:b w:val="false"/>
          <w:i w:val="false"/>
          <w:color w:val="000000"/>
          <w:sz w:val="28"/>
        </w:rPr>
        <w:t xml:space="preserve">
      2) учредительные документы объекта контроля; </w:t>
      </w:r>
      <w:r>
        <w:br/>
      </w:r>
      <w:r>
        <w:rPr>
          <w:rFonts w:ascii="Times New Roman"/>
          <w:b w:val="false"/>
          <w:i w:val="false"/>
          <w:color w:val="000000"/>
          <w:sz w:val="28"/>
        </w:rPr>
        <w:t>
</w:t>
      </w:r>
      <w:r>
        <w:rPr>
          <w:rFonts w:ascii="Times New Roman"/>
          <w:b w:val="false"/>
          <w:i w:val="false"/>
          <w:color w:val="000000"/>
          <w:sz w:val="28"/>
        </w:rPr>
        <w:t xml:space="preserve">
      3) стратегические, операционные планы государственных органов, планы развития субъектов квазигосударственного сектора; </w:t>
      </w:r>
      <w:r>
        <w:br/>
      </w:r>
      <w:r>
        <w:rPr>
          <w:rFonts w:ascii="Times New Roman"/>
          <w:b w:val="false"/>
          <w:i w:val="false"/>
          <w:color w:val="000000"/>
          <w:sz w:val="28"/>
        </w:rPr>
        <w:t>
</w:t>
      </w:r>
      <w:r>
        <w:rPr>
          <w:rFonts w:ascii="Times New Roman"/>
          <w:b w:val="false"/>
          <w:i w:val="false"/>
          <w:color w:val="000000"/>
          <w:sz w:val="28"/>
        </w:rPr>
        <w:t xml:space="preserve">
      4) приказы, распоряжения, инструкции, протоколы совещаний; </w:t>
      </w:r>
      <w:r>
        <w:br/>
      </w:r>
      <w:r>
        <w:rPr>
          <w:rFonts w:ascii="Times New Roman"/>
          <w:b w:val="false"/>
          <w:i w:val="false"/>
          <w:color w:val="000000"/>
          <w:sz w:val="28"/>
        </w:rPr>
        <w:t>
</w:t>
      </w:r>
      <w:r>
        <w:rPr>
          <w:rFonts w:ascii="Times New Roman"/>
          <w:b w:val="false"/>
          <w:i w:val="false"/>
          <w:color w:val="000000"/>
          <w:sz w:val="28"/>
        </w:rPr>
        <w:t xml:space="preserve">
      5) документы, регламентирующие производственную и организационную структуру объекта контроля; </w:t>
      </w:r>
      <w:r>
        <w:br/>
      </w:r>
      <w:r>
        <w:rPr>
          <w:rFonts w:ascii="Times New Roman"/>
          <w:b w:val="false"/>
          <w:i w:val="false"/>
          <w:color w:val="000000"/>
          <w:sz w:val="28"/>
        </w:rPr>
        <w:t>
</w:t>
      </w:r>
      <w:r>
        <w:rPr>
          <w:rFonts w:ascii="Times New Roman"/>
          <w:b w:val="false"/>
          <w:i w:val="false"/>
          <w:color w:val="000000"/>
          <w:sz w:val="28"/>
        </w:rPr>
        <w:t>
      6) финансовая, бухгалтерская и статистическая отчетность объекта контроля;</w:t>
      </w:r>
      <w:r>
        <w:br/>
      </w:r>
      <w:r>
        <w:rPr>
          <w:rFonts w:ascii="Times New Roman"/>
          <w:b w:val="false"/>
          <w:i w:val="false"/>
          <w:color w:val="000000"/>
          <w:sz w:val="28"/>
        </w:rPr>
        <w:t>
</w:t>
      </w:r>
      <w:r>
        <w:rPr>
          <w:rFonts w:ascii="Times New Roman"/>
          <w:b w:val="false"/>
          <w:i w:val="false"/>
          <w:color w:val="000000"/>
          <w:sz w:val="28"/>
        </w:rPr>
        <w:t>
      7) документы планирования деятельности объекта контроля;</w:t>
      </w:r>
      <w:r>
        <w:br/>
      </w:r>
      <w:r>
        <w:rPr>
          <w:rFonts w:ascii="Times New Roman"/>
          <w:b w:val="false"/>
          <w:i w:val="false"/>
          <w:color w:val="000000"/>
          <w:sz w:val="28"/>
        </w:rPr>
        <w:t>
</w:t>
      </w:r>
      <w:r>
        <w:rPr>
          <w:rFonts w:ascii="Times New Roman"/>
          <w:b w:val="false"/>
          <w:i w:val="false"/>
          <w:color w:val="000000"/>
          <w:sz w:val="28"/>
        </w:rPr>
        <w:t xml:space="preserve">
      8) материалы предыдущих проверок, а также документы по устранению выявленных нарушений; </w:t>
      </w:r>
      <w:r>
        <w:br/>
      </w:r>
      <w:r>
        <w:rPr>
          <w:rFonts w:ascii="Times New Roman"/>
          <w:b w:val="false"/>
          <w:i w:val="false"/>
          <w:color w:val="000000"/>
          <w:sz w:val="28"/>
        </w:rPr>
        <w:t>
</w:t>
      </w:r>
      <w:r>
        <w:rPr>
          <w:rFonts w:ascii="Times New Roman"/>
          <w:b w:val="false"/>
          <w:i w:val="false"/>
          <w:color w:val="000000"/>
          <w:sz w:val="28"/>
        </w:rPr>
        <w:t>
      8) ответы на запросы должностного лица, ответственного за проведение контроля;</w:t>
      </w:r>
      <w:r>
        <w:br/>
      </w:r>
      <w:r>
        <w:rPr>
          <w:rFonts w:ascii="Times New Roman"/>
          <w:b w:val="false"/>
          <w:i w:val="false"/>
          <w:color w:val="000000"/>
          <w:sz w:val="28"/>
        </w:rPr>
        <w:t>
</w:t>
      </w:r>
      <w:r>
        <w:rPr>
          <w:rFonts w:ascii="Times New Roman"/>
          <w:b w:val="false"/>
          <w:i w:val="false"/>
          <w:color w:val="000000"/>
          <w:sz w:val="28"/>
        </w:rPr>
        <w:t xml:space="preserve">
      10) интернет ресурсы объекта контроля; </w:t>
      </w:r>
      <w:r>
        <w:br/>
      </w:r>
      <w:r>
        <w:rPr>
          <w:rFonts w:ascii="Times New Roman"/>
          <w:b w:val="false"/>
          <w:i w:val="false"/>
          <w:color w:val="000000"/>
          <w:sz w:val="28"/>
        </w:rPr>
        <w:t>
</w:t>
      </w:r>
      <w:r>
        <w:rPr>
          <w:rFonts w:ascii="Times New Roman"/>
          <w:b w:val="false"/>
          <w:i w:val="false"/>
          <w:color w:val="000000"/>
          <w:sz w:val="28"/>
        </w:rPr>
        <w:t xml:space="preserve">
      11) публикации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12) ответы на запросы третьим лицам; </w:t>
      </w:r>
      <w:r>
        <w:br/>
      </w:r>
      <w:r>
        <w:rPr>
          <w:rFonts w:ascii="Times New Roman"/>
          <w:b w:val="false"/>
          <w:i w:val="false"/>
          <w:color w:val="000000"/>
          <w:sz w:val="28"/>
        </w:rPr>
        <w:t>
</w:t>
      </w:r>
      <w:r>
        <w:rPr>
          <w:rFonts w:ascii="Times New Roman"/>
          <w:b w:val="false"/>
          <w:i w:val="false"/>
          <w:color w:val="000000"/>
          <w:sz w:val="28"/>
        </w:rPr>
        <w:t xml:space="preserve">
      13) документация по мониторингу проведения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14) иные источники, содержащие сведения об объекте контроля. </w:t>
      </w:r>
      <w:r>
        <w:br/>
      </w:r>
      <w:r>
        <w:rPr>
          <w:rFonts w:ascii="Times New Roman"/>
          <w:b w:val="false"/>
          <w:i w:val="false"/>
          <w:color w:val="000000"/>
          <w:sz w:val="28"/>
        </w:rPr>
        <w:t>
</w:t>
      </w:r>
      <w:r>
        <w:rPr>
          <w:rFonts w:ascii="Times New Roman"/>
          <w:b w:val="false"/>
          <w:i w:val="false"/>
          <w:color w:val="000000"/>
          <w:sz w:val="28"/>
        </w:rPr>
        <w:t>
      В целях своевременной подготовки необходимых документов, предоставляющих право работы со сведениями, составляющими государственные секреты и иную охраняемые законами тайну, выясняется наличие или отсутствие указанных сведений на объектах контроля.</w:t>
      </w:r>
      <w:r>
        <w:br/>
      </w:r>
      <w:r>
        <w:rPr>
          <w:rFonts w:ascii="Times New Roman"/>
          <w:b w:val="false"/>
          <w:i w:val="false"/>
          <w:color w:val="000000"/>
          <w:sz w:val="28"/>
        </w:rPr>
        <w:t>
</w:t>
      </w:r>
      <w:r>
        <w:rPr>
          <w:rFonts w:ascii="Times New Roman"/>
          <w:b w:val="false"/>
          <w:i w:val="false"/>
          <w:color w:val="000000"/>
          <w:sz w:val="28"/>
        </w:rPr>
        <w:t>
      20. В соответствии с полученными данными в ходе предварительного изучения объекта контроля проводится анализ и определяются риски, на основании которых устанавливаются типы, виды контроля, потенциально значимые направления, а также объемы ресурсов, в том числе привлечение специалистов, экспертов и аудиторских организаций, необходимых для проведения контроля.</w:t>
      </w:r>
      <w:r>
        <w:br/>
      </w:r>
      <w:r>
        <w:rPr>
          <w:rFonts w:ascii="Times New Roman"/>
          <w:b w:val="false"/>
          <w:i w:val="false"/>
          <w:color w:val="000000"/>
          <w:sz w:val="28"/>
        </w:rPr>
        <w:t>
</w:t>
      </w:r>
      <w:r>
        <w:rPr>
          <w:rFonts w:ascii="Times New Roman"/>
          <w:b w:val="false"/>
          <w:i w:val="false"/>
          <w:color w:val="000000"/>
          <w:sz w:val="28"/>
        </w:rPr>
        <w:t>
      21. При установлении факторов, показывающих нецелесообразность осуществления контроля на данных объектах (отсутствие существенных рисков и другие) или необходимость внесения изменения по типам и видам контроля должностное лицо, ответственное за контроль, подготавливает предложение об изменении типа и вида контроля, а также перечня объектов контроля или исключении данного контрольного мероприятия из плана работы органа внешнего контроля и представляет его на рассмотрение первому руководителю органа внешнего контроля (далее - руководитель органа внешнего контроля). Решение о внесении изменений или об исключении контрольного мероприятия из плана работы органа внешнего контроля принимается в соответствии с его регламентом.</w:t>
      </w:r>
      <w:r>
        <w:br/>
      </w:r>
      <w:r>
        <w:rPr>
          <w:rFonts w:ascii="Times New Roman"/>
          <w:b w:val="false"/>
          <w:i w:val="false"/>
          <w:color w:val="000000"/>
          <w:sz w:val="28"/>
        </w:rPr>
        <w:t>
</w:t>
      </w:r>
      <w:r>
        <w:rPr>
          <w:rFonts w:ascii="Times New Roman"/>
          <w:b w:val="false"/>
          <w:i w:val="false"/>
          <w:color w:val="000000"/>
          <w:sz w:val="28"/>
        </w:rPr>
        <w:t xml:space="preserve">
      22. После предварительного изучения объекта контроля составляется план и разрабатывается программа контроля. </w:t>
      </w:r>
      <w:r>
        <w:br/>
      </w:r>
      <w:r>
        <w:rPr>
          <w:rFonts w:ascii="Times New Roman"/>
          <w:b w:val="false"/>
          <w:i w:val="false"/>
          <w:color w:val="000000"/>
          <w:sz w:val="28"/>
        </w:rPr>
        <w:t>
</w:t>
      </w:r>
      <w:r>
        <w:rPr>
          <w:rFonts w:ascii="Times New Roman"/>
          <w:b w:val="false"/>
          <w:i w:val="false"/>
          <w:color w:val="000000"/>
          <w:sz w:val="28"/>
        </w:rPr>
        <w:t>
      23. План контроля утверждается руководителем органа внешнего контроля по предложению должностного лица, ответственного за проведение контроля, и может быть изменен или дополнен руководителем органа внешнего контроля в процессе проведения контроля.</w:t>
      </w:r>
      <w:r>
        <w:br/>
      </w:r>
      <w:r>
        <w:rPr>
          <w:rFonts w:ascii="Times New Roman"/>
          <w:b w:val="false"/>
          <w:i w:val="false"/>
          <w:color w:val="000000"/>
          <w:sz w:val="28"/>
        </w:rPr>
        <w:t>
</w:t>
      </w:r>
      <w:r>
        <w:rPr>
          <w:rFonts w:ascii="Times New Roman"/>
          <w:b w:val="false"/>
          <w:i w:val="false"/>
          <w:color w:val="000000"/>
          <w:sz w:val="28"/>
        </w:rPr>
        <w:t>
      24. В плане контроля отражаются основные организационные вопросы с указанием основания для проведения контроля, целей контроля, объектов контроля, объемов поступлений в бюджет или финансирования, активов государства, активов субъектов квазигосударственного сектора, акции (доли участия) которых принадлежат государству, бюджетных инвестиций, средств республиканского бюджета, выделенные субъектам квазигосударственного сектора на соответствие финансово-экономическому обоснованию, государственных займов, поручительств, связанных грантов, государственных закупок, периода, охватываемого контролем, продолжительности контроля, а также необходимых ресурсов для его проведения.</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Срок проведения контроля устанавливается с учетом объема предстоящих работ и поставленных задач до тридцати календарных дней с момента вручения поручения на проведение контроля руководителю объекта контроля, за исключением контроля эффективности, срок которого устанавливается руководителем органа внешнего контроля в плане соответствующего контрольного мероприятия.</w:t>
      </w:r>
      <w:r>
        <w:br/>
      </w:r>
      <w:r>
        <w:rPr>
          <w:rFonts w:ascii="Times New Roman"/>
          <w:b w:val="false"/>
          <w:i w:val="false"/>
          <w:color w:val="000000"/>
          <w:sz w:val="28"/>
        </w:rPr>
        <w:t>
</w:t>
      </w:r>
      <w:r>
        <w:rPr>
          <w:rFonts w:ascii="Times New Roman"/>
          <w:b w:val="false"/>
          <w:i w:val="false"/>
          <w:color w:val="000000"/>
          <w:sz w:val="28"/>
        </w:rPr>
        <w:t>
      26. Срок проведения контроля может быть продлен руководителем органа внешнего контроля по письменному ходатайству должностного лица, ответственного за проведение контроля, на срок до тридцати календарных дней.</w:t>
      </w:r>
      <w:r>
        <w:br/>
      </w:r>
      <w:r>
        <w:rPr>
          <w:rFonts w:ascii="Times New Roman"/>
          <w:b w:val="false"/>
          <w:i w:val="false"/>
          <w:color w:val="000000"/>
          <w:sz w:val="28"/>
        </w:rPr>
        <w:t>
</w:t>
      </w:r>
      <w:r>
        <w:rPr>
          <w:rFonts w:ascii="Times New Roman"/>
          <w:b w:val="false"/>
          <w:i w:val="false"/>
          <w:color w:val="000000"/>
          <w:sz w:val="28"/>
        </w:rPr>
        <w:t xml:space="preserve">
      27. Предварительный количественный и персональный состав группы контроля определяется в приложениях к квартальным планам работы органа внешнего контроля по согласованию с должностными лицами, ответственными за контроль. </w:t>
      </w:r>
      <w:r>
        <w:br/>
      </w:r>
      <w:r>
        <w:rPr>
          <w:rFonts w:ascii="Times New Roman"/>
          <w:b w:val="false"/>
          <w:i w:val="false"/>
          <w:color w:val="000000"/>
          <w:sz w:val="28"/>
        </w:rPr>
        <w:t>
</w:t>
      </w:r>
      <w:r>
        <w:rPr>
          <w:rFonts w:ascii="Times New Roman"/>
          <w:b w:val="false"/>
          <w:i w:val="false"/>
          <w:color w:val="000000"/>
          <w:sz w:val="28"/>
        </w:rPr>
        <w:t xml:space="preserve">
      28. Состав группы контроля включает не менее двух работников органа внешнего контроля, один из которых определяется руководителем группы контроля, а при необходимости - специалистов государственных органов, работников аудиторских организаций и экспертов. </w:t>
      </w:r>
      <w:r>
        <w:br/>
      </w:r>
      <w:r>
        <w:rPr>
          <w:rFonts w:ascii="Times New Roman"/>
          <w:b w:val="false"/>
          <w:i w:val="false"/>
          <w:color w:val="000000"/>
          <w:sz w:val="28"/>
        </w:rPr>
        <w:t>
</w:t>
      </w:r>
      <w:r>
        <w:rPr>
          <w:rFonts w:ascii="Times New Roman"/>
          <w:b w:val="false"/>
          <w:i w:val="false"/>
          <w:color w:val="000000"/>
          <w:sz w:val="28"/>
        </w:rPr>
        <w:t>
      29. Программа контроля составляется в развитие плана контроля и</w:t>
      </w:r>
      <w:r>
        <w:br/>
      </w:r>
      <w:r>
        <w:rPr>
          <w:rFonts w:ascii="Times New Roman"/>
          <w:b w:val="false"/>
          <w:i w:val="false"/>
          <w:color w:val="000000"/>
          <w:sz w:val="28"/>
        </w:rPr>
        <w:t>
представляет собой детальное описание мероприятий, необходимых для</w:t>
      </w:r>
      <w:r>
        <w:br/>
      </w:r>
      <w:r>
        <w:rPr>
          <w:rFonts w:ascii="Times New Roman"/>
          <w:b w:val="false"/>
          <w:i w:val="false"/>
          <w:color w:val="000000"/>
          <w:sz w:val="28"/>
        </w:rPr>
        <w:t>
практической его реализации.</w:t>
      </w:r>
      <w:r>
        <w:br/>
      </w:r>
      <w:r>
        <w:rPr>
          <w:rFonts w:ascii="Times New Roman"/>
          <w:b w:val="false"/>
          <w:i w:val="false"/>
          <w:color w:val="000000"/>
          <w:sz w:val="28"/>
        </w:rPr>
        <w:t>
</w:t>
      </w:r>
      <w:r>
        <w:rPr>
          <w:rFonts w:ascii="Times New Roman"/>
          <w:b w:val="false"/>
          <w:i w:val="false"/>
          <w:color w:val="000000"/>
          <w:sz w:val="28"/>
        </w:rPr>
        <w:t>
      Программа контроля разрабатывается группой контроля и утверждается должностным лицом, ответственным за проведение контроля.</w:t>
      </w:r>
      <w:r>
        <w:br/>
      </w:r>
      <w:r>
        <w:rPr>
          <w:rFonts w:ascii="Times New Roman"/>
          <w:b w:val="false"/>
          <w:i w:val="false"/>
          <w:color w:val="000000"/>
          <w:sz w:val="28"/>
        </w:rPr>
        <w:t>
</w:t>
      </w:r>
      <w:r>
        <w:rPr>
          <w:rFonts w:ascii="Times New Roman"/>
          <w:b w:val="false"/>
          <w:i w:val="false"/>
          <w:color w:val="000000"/>
          <w:sz w:val="28"/>
        </w:rPr>
        <w:t>
      Программа контроля должна быть логичной, понятной, а также эффективной с точки зрения соотношения возможных результатов контроля в зависимости от целей и ресурсов на его проведение.</w:t>
      </w:r>
      <w:r>
        <w:br/>
      </w:r>
      <w:r>
        <w:rPr>
          <w:rFonts w:ascii="Times New Roman"/>
          <w:b w:val="false"/>
          <w:i w:val="false"/>
          <w:color w:val="000000"/>
          <w:sz w:val="28"/>
        </w:rPr>
        <w:t>
</w:t>
      </w:r>
      <w:r>
        <w:rPr>
          <w:rFonts w:ascii="Times New Roman"/>
          <w:b w:val="false"/>
          <w:i w:val="false"/>
          <w:color w:val="000000"/>
          <w:sz w:val="28"/>
        </w:rPr>
        <w:t>
      В ходе проведения контроля в программу контроля могут быть внесены дополнения или изменения согласно регламенту органа внешнего контроля.</w:t>
      </w:r>
      <w:r>
        <w:br/>
      </w:r>
      <w:r>
        <w:rPr>
          <w:rFonts w:ascii="Times New Roman"/>
          <w:b w:val="false"/>
          <w:i w:val="false"/>
          <w:color w:val="000000"/>
          <w:sz w:val="28"/>
        </w:rPr>
        <w:t>
</w:t>
      </w:r>
      <w:r>
        <w:rPr>
          <w:rFonts w:ascii="Times New Roman"/>
          <w:b w:val="false"/>
          <w:i w:val="false"/>
          <w:color w:val="000000"/>
          <w:sz w:val="28"/>
        </w:rPr>
        <w:t>
      30. В программе контроля указываются основания для проведения контроля, персональный состав группы контроля, ее руководитель, наименование объекта контроля, сроки проведения контроля, вопросы контроля и последовательность их рассмотрения. В случае проведения контроля эффективности в программу контроля включаются критерии его проведения.</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Программа контроля должна содержать ясные и четкие цели, которые планируется достичь по результатам его проведения. При этом основное внимание должно быть сконцентрировано на тех сферах (областях), в которых выявлена высокая степень рисков и результаты контроля могут дать наибольший эффект.</w:t>
      </w:r>
      <w:r>
        <w:br/>
      </w:r>
      <w:r>
        <w:rPr>
          <w:rFonts w:ascii="Times New Roman"/>
          <w:b w:val="false"/>
          <w:i w:val="false"/>
          <w:color w:val="000000"/>
          <w:sz w:val="28"/>
        </w:rPr>
        <w:t>
</w:t>
      </w:r>
      <w:r>
        <w:rPr>
          <w:rFonts w:ascii="Times New Roman"/>
          <w:b w:val="false"/>
          <w:i w:val="false"/>
          <w:color w:val="000000"/>
          <w:sz w:val="28"/>
        </w:rPr>
        <w:t>
      Цели контроля должны определяться таким образом, чтобы после его завершения можно было сделать соответствующие заключения, выводы и разработать рекомендации.</w:t>
      </w:r>
      <w:r>
        <w:br/>
      </w:r>
      <w:r>
        <w:rPr>
          <w:rFonts w:ascii="Times New Roman"/>
          <w:b w:val="false"/>
          <w:i w:val="false"/>
          <w:color w:val="000000"/>
          <w:sz w:val="28"/>
        </w:rPr>
        <w:t>
</w:t>
      </w:r>
      <w:r>
        <w:rPr>
          <w:rFonts w:ascii="Times New Roman"/>
          <w:b w:val="false"/>
          <w:i w:val="false"/>
          <w:color w:val="000000"/>
          <w:sz w:val="28"/>
        </w:rPr>
        <w:t>
      32. Цель контроля определяется в зависимости от поставленных задач:</w:t>
      </w:r>
      <w:r>
        <w:br/>
      </w:r>
      <w:r>
        <w:rPr>
          <w:rFonts w:ascii="Times New Roman"/>
          <w:b w:val="false"/>
          <w:i w:val="false"/>
          <w:color w:val="000000"/>
          <w:sz w:val="28"/>
        </w:rPr>
        <w:t>
      оценка исполнения бюджета, реализации государственных, отраслевых и бюджетных программ, программ развития территорий, стратегических планов государственных органов;</w:t>
      </w:r>
      <w:r>
        <w:br/>
      </w:r>
      <w:r>
        <w:rPr>
          <w:rFonts w:ascii="Times New Roman"/>
          <w:b w:val="false"/>
          <w:i w:val="false"/>
          <w:color w:val="000000"/>
          <w:sz w:val="28"/>
        </w:rPr>
        <w:t>
      оценка эффективности бюджетных инвестиций;</w:t>
      </w:r>
      <w:r>
        <w:br/>
      </w:r>
      <w:r>
        <w:rPr>
          <w:rFonts w:ascii="Times New Roman"/>
          <w:b w:val="false"/>
          <w:i w:val="false"/>
          <w:color w:val="000000"/>
          <w:sz w:val="28"/>
        </w:rPr>
        <w:t>
      контроль за использованием субъектами квазигосударственного сектора выделенных им средств республиканского бюджета на соответствие финансово-экономическому обоснованию;</w:t>
      </w:r>
      <w:r>
        <w:br/>
      </w:r>
      <w:r>
        <w:rPr>
          <w:rFonts w:ascii="Times New Roman"/>
          <w:b w:val="false"/>
          <w:i w:val="false"/>
          <w:color w:val="000000"/>
          <w:sz w:val="28"/>
        </w:rPr>
        <w:t>
      оценка эффективности управления активами субъектов квазигосударственного сектора, акции (доли участия) которых принадлежат государству;</w:t>
      </w:r>
      <w:r>
        <w:br/>
      </w:r>
      <w:r>
        <w:rPr>
          <w:rFonts w:ascii="Times New Roman"/>
          <w:b w:val="false"/>
          <w:i w:val="false"/>
          <w:color w:val="000000"/>
          <w:sz w:val="28"/>
        </w:rPr>
        <w:t>
      оценка полноты и своевременности поступлений в бюджет, возврата сумм поступлений из бюджета;</w:t>
      </w:r>
      <w:r>
        <w:br/>
      </w:r>
      <w:r>
        <w:rPr>
          <w:rFonts w:ascii="Times New Roman"/>
          <w:b w:val="false"/>
          <w:i w:val="false"/>
          <w:color w:val="000000"/>
          <w:sz w:val="28"/>
        </w:rPr>
        <w:t>
      оценка эффективности налогового и таможенного администрирования;</w:t>
      </w:r>
      <w:r>
        <w:br/>
      </w:r>
      <w:r>
        <w:rPr>
          <w:rFonts w:ascii="Times New Roman"/>
          <w:b w:val="false"/>
          <w:i w:val="false"/>
          <w:color w:val="000000"/>
          <w:sz w:val="28"/>
        </w:rPr>
        <w:t>
      контроль на соответствие использования средств бюджета, в том числе целевых трансфертов и кредитов, связанных грантов, государственных и гарантированных государством займов, бюджетных инвестиций, софинансирования из бюджета концессионных проектов, а также поручительств и активов государства законодательству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Предметом контроля являются стратегические планы государственных органов, государственные, отраслевые и бюджетные программы, бюджетные инвестиции, программы развития территорий, связанные гранты, поручительства и активы государства, государственные и гарантированные государством займы, активы субъектов квазигосударственного сектора, акции (доли участия) которых принадлежат государству, средства республиканского бюджета, выделенные субъектам квазигосударственного сектора на соответствие финансово-экономическому обоснованию, отдельные вопросы, касающиеся использования бюджетных средств, активов государства и деятельности государственного органа и/или субъекта квазигосударственного сектора.</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Основными направлениями программы контроля, являются:</w:t>
      </w:r>
      <w:r>
        <w:br/>
      </w:r>
      <w:r>
        <w:rPr>
          <w:rFonts w:ascii="Times New Roman"/>
          <w:b w:val="false"/>
          <w:i w:val="false"/>
          <w:color w:val="000000"/>
          <w:sz w:val="28"/>
        </w:rPr>
        <w:t>
</w:t>
      </w:r>
      <w:r>
        <w:rPr>
          <w:rFonts w:ascii="Times New Roman"/>
          <w:b w:val="false"/>
          <w:i w:val="false"/>
          <w:color w:val="000000"/>
          <w:sz w:val="28"/>
        </w:rPr>
        <w:t>
      1) достижение государственными органами прямых и конечных результатов, предусмотренных в их стратегических планах, реализация государственных, отраслевых и бюджетных программ, программ развития территорий, оказываемых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2) достоверность и правильность ведения объектом контроля учета и отчетности; </w:t>
      </w:r>
      <w:r>
        <w:br/>
      </w:r>
      <w:r>
        <w:rPr>
          <w:rFonts w:ascii="Times New Roman"/>
          <w:b w:val="false"/>
          <w:i w:val="false"/>
          <w:color w:val="000000"/>
          <w:sz w:val="28"/>
        </w:rPr>
        <w:t>
</w:t>
      </w:r>
      <w:r>
        <w:rPr>
          <w:rFonts w:ascii="Times New Roman"/>
          <w:b w:val="false"/>
          <w:i w:val="false"/>
          <w:color w:val="000000"/>
          <w:sz w:val="28"/>
        </w:rPr>
        <w:t>
      3) соответствие использования средств республиканского и местного бюджетов,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софинансирования из бюджета концессионных проектов, а также поручительств и активов государства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3-1) соответствие использования субъектами квазигосударственного сектора выделенных им средств республиканского бюджета финансово-экономическому обоснованию, а также эффективность управления активами субъектов квазигосударственного сектора, акции (доли участия) которых принадлежат государству, оценка эффективности бюджетных инвестиций.</w:t>
      </w:r>
      <w:r>
        <w:br/>
      </w:r>
      <w:r>
        <w:rPr>
          <w:rFonts w:ascii="Times New Roman"/>
          <w:b w:val="false"/>
          <w:i w:val="false"/>
          <w:color w:val="000000"/>
          <w:sz w:val="28"/>
        </w:rPr>
        <w:t>
</w:t>
      </w:r>
      <w:r>
        <w:rPr>
          <w:rFonts w:ascii="Times New Roman"/>
          <w:b w:val="false"/>
          <w:i w:val="false"/>
          <w:color w:val="000000"/>
          <w:sz w:val="28"/>
        </w:rPr>
        <w:t xml:space="preserve">
      4) полнота и своевременность поступлений в республиканский и местный бюджеты, а также возврат сумм поступлений, эффективность налогового и таможенного администрирования; </w:t>
      </w:r>
      <w:r>
        <w:br/>
      </w:r>
      <w:r>
        <w:rPr>
          <w:rFonts w:ascii="Times New Roman"/>
          <w:b w:val="false"/>
          <w:i w:val="false"/>
          <w:color w:val="000000"/>
          <w:sz w:val="28"/>
        </w:rPr>
        <w:t>
</w:t>
      </w:r>
      <w:r>
        <w:rPr>
          <w:rFonts w:ascii="Times New Roman"/>
          <w:b w:val="false"/>
          <w:i w:val="false"/>
          <w:color w:val="000000"/>
          <w:sz w:val="28"/>
        </w:rPr>
        <w:t xml:space="preserve">
      5) соблюдение объектами контроля законодательства о государственных закупках при использовании средств республиканского и местного бюджетов и активов государства; </w:t>
      </w:r>
      <w:r>
        <w:br/>
      </w:r>
      <w:r>
        <w:rPr>
          <w:rFonts w:ascii="Times New Roman"/>
          <w:b w:val="false"/>
          <w:i w:val="false"/>
          <w:color w:val="000000"/>
          <w:sz w:val="28"/>
        </w:rPr>
        <w:t>
</w:t>
      </w:r>
      <w:r>
        <w:rPr>
          <w:rFonts w:ascii="Times New Roman"/>
          <w:b w:val="false"/>
          <w:i w:val="false"/>
          <w:color w:val="000000"/>
          <w:sz w:val="28"/>
        </w:rPr>
        <w:t>
      6) использование субъектами квазигосударственного сектора активов государства и средств бюджета, выделенных им на цели и мероприятия, предусмотренные государственными, отраслевыми и бюджетными программами, программой развития территорий.</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нормативным постановлением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При проведении контроля на соответствие в программе контроля отражаются вопросы соблюдения норм </w:t>
      </w:r>
      <w:r>
        <w:rPr>
          <w:rFonts w:ascii="Times New Roman"/>
          <w:b w:val="false"/>
          <w:i w:val="false"/>
          <w:color w:val="000000"/>
          <w:sz w:val="28"/>
        </w:rPr>
        <w:t>бюджетного</w:t>
      </w:r>
      <w:r>
        <w:rPr>
          <w:rFonts w:ascii="Times New Roman"/>
          <w:b w:val="false"/>
          <w:i w:val="false"/>
          <w:color w:val="000000"/>
          <w:sz w:val="28"/>
        </w:rPr>
        <w:t>, </w:t>
      </w:r>
      <w:r>
        <w:rPr>
          <w:rFonts w:ascii="Times New Roman"/>
          <w:b w:val="false"/>
          <w:i w:val="false"/>
          <w:color w:val="000000"/>
          <w:sz w:val="28"/>
        </w:rPr>
        <w:t>налогового</w:t>
      </w:r>
      <w:r>
        <w:rPr>
          <w:rFonts w:ascii="Times New Roman"/>
          <w:b w:val="false"/>
          <w:i w:val="false"/>
          <w:color w:val="000000"/>
          <w:sz w:val="28"/>
        </w:rPr>
        <w:t xml:space="preserve"> и </w:t>
      </w:r>
      <w:r>
        <w:rPr>
          <w:rFonts w:ascii="Times New Roman"/>
          <w:b w:val="false"/>
          <w:i w:val="false"/>
          <w:color w:val="000000"/>
          <w:sz w:val="28"/>
        </w:rPr>
        <w:t>таможенного</w:t>
      </w:r>
      <w:r>
        <w:rPr>
          <w:rFonts w:ascii="Times New Roman"/>
          <w:b w:val="false"/>
          <w:i w:val="false"/>
          <w:color w:val="000000"/>
          <w:sz w:val="28"/>
        </w:rPr>
        <w:t xml:space="preserve"> законодательства, реализации стратегических планов государственных органов, планов развития субъектов квазигосударственного сектора, </w:t>
      </w:r>
      <w:r>
        <w:rPr>
          <w:rFonts w:ascii="Times New Roman"/>
          <w:b w:val="false"/>
          <w:i w:val="false"/>
          <w:color w:val="000000"/>
          <w:sz w:val="28"/>
        </w:rPr>
        <w:t>установленного</w:t>
      </w:r>
      <w:r>
        <w:rPr>
          <w:rFonts w:ascii="Times New Roman"/>
          <w:b w:val="false"/>
          <w:i w:val="false"/>
          <w:color w:val="000000"/>
          <w:sz w:val="28"/>
        </w:rPr>
        <w:t xml:space="preserve"> порядка организации, составления и представления финансовой отчетности, а также положений иных нормативных правовых актов, регулирующих и регламентирующих деятельность объекта контроля.</w:t>
      </w:r>
      <w:r>
        <w:br/>
      </w:r>
      <w:r>
        <w:rPr>
          <w:rFonts w:ascii="Times New Roman"/>
          <w:b w:val="false"/>
          <w:i w:val="false"/>
          <w:color w:val="000000"/>
          <w:sz w:val="28"/>
        </w:rPr>
        <w:t>
</w:t>
      </w:r>
      <w:r>
        <w:rPr>
          <w:rFonts w:ascii="Times New Roman"/>
          <w:b w:val="false"/>
          <w:i w:val="false"/>
          <w:color w:val="000000"/>
          <w:sz w:val="28"/>
        </w:rPr>
        <w:t>
      Под несоблюдением понимается как преднамеренное, так и непреднамеренное действие или бездействие, допущенное объектом контроля, противоречащее требованиям нормативных правовых актов.</w:t>
      </w:r>
      <w:r>
        <w:br/>
      </w:r>
      <w:r>
        <w:rPr>
          <w:rFonts w:ascii="Times New Roman"/>
          <w:b w:val="false"/>
          <w:i w:val="false"/>
          <w:color w:val="000000"/>
          <w:sz w:val="28"/>
        </w:rPr>
        <w:t>
</w:t>
      </w:r>
      <w:r>
        <w:rPr>
          <w:rFonts w:ascii="Times New Roman"/>
          <w:b w:val="false"/>
          <w:i w:val="false"/>
          <w:color w:val="000000"/>
          <w:sz w:val="28"/>
        </w:rPr>
        <w:t>
      36. При составлении программы контроля финансовой отчетности</w:t>
      </w:r>
      <w:r>
        <w:br/>
      </w:r>
      <w:r>
        <w:rPr>
          <w:rFonts w:ascii="Times New Roman"/>
          <w:b w:val="false"/>
          <w:i w:val="false"/>
          <w:color w:val="000000"/>
          <w:sz w:val="28"/>
        </w:rPr>
        <w:t>
следует включить вопросы полноты и достоверности составления финансовой отчетности исполнения республиканского и местных бюджетов объектами контроля в соответствии с нормативными правовыми актами, бухгалтерскими стандартами, нарушение которых влекут прямое и существенное влияние на заявленные в финансовом отчете суммы или результаты правильности использования средств.</w:t>
      </w:r>
      <w:r>
        <w:br/>
      </w:r>
      <w:r>
        <w:rPr>
          <w:rFonts w:ascii="Times New Roman"/>
          <w:b w:val="false"/>
          <w:i w:val="false"/>
          <w:color w:val="000000"/>
          <w:sz w:val="28"/>
        </w:rPr>
        <w:t>
</w:t>
      </w:r>
      <w:r>
        <w:rPr>
          <w:rFonts w:ascii="Times New Roman"/>
          <w:b w:val="false"/>
          <w:i w:val="false"/>
          <w:color w:val="000000"/>
          <w:sz w:val="28"/>
        </w:rPr>
        <w:t>
      37. Программа контроля эффективности основывается, в том числе и на двух предыдущих типах контроля - на соответствие и финансовой отчетности. Вопросы программы контроля эффективности должны учитывать его направленность на определение конечного социально-экономического результата, полученного от использования бюджетных средств и активов государства.</w:t>
      </w:r>
      <w:r>
        <w:br/>
      </w:r>
      <w:r>
        <w:rPr>
          <w:rFonts w:ascii="Times New Roman"/>
          <w:b w:val="false"/>
          <w:i w:val="false"/>
          <w:color w:val="000000"/>
          <w:sz w:val="28"/>
        </w:rPr>
        <w:t>
</w:t>
      </w:r>
      <w:r>
        <w:rPr>
          <w:rFonts w:ascii="Times New Roman"/>
          <w:b w:val="false"/>
          <w:i w:val="false"/>
          <w:color w:val="000000"/>
          <w:sz w:val="28"/>
        </w:rPr>
        <w:t>
      В программе контроля эффективности обязательно определяются критерии - разумные и достижимые показатели (стандарты), по которым оценивается экономичность, эффективность и результативность деятельности объекта контроля. Критериями являются поддающиеся количественному определению показатели качественных результатов, количественных итогов, результативности и эффективности реализуемой государственной политики.</w:t>
      </w:r>
      <w:r>
        <w:br/>
      </w:r>
      <w:r>
        <w:rPr>
          <w:rFonts w:ascii="Times New Roman"/>
          <w:b w:val="false"/>
          <w:i w:val="false"/>
          <w:color w:val="000000"/>
          <w:sz w:val="28"/>
        </w:rPr>
        <w:t>
</w:t>
      </w:r>
      <w:r>
        <w:rPr>
          <w:rFonts w:ascii="Times New Roman"/>
          <w:b w:val="false"/>
          <w:i w:val="false"/>
          <w:color w:val="000000"/>
          <w:sz w:val="28"/>
        </w:rPr>
        <w:t xml:space="preserve">
      38. В программе контроля приводится перечень источников информации по подлежащим контролю направлениям, а также нормативных правовых актов, используемых в ходе контроля. </w:t>
      </w:r>
      <w:r>
        <w:br/>
      </w:r>
      <w:r>
        <w:rPr>
          <w:rFonts w:ascii="Times New Roman"/>
          <w:b w:val="false"/>
          <w:i w:val="false"/>
          <w:color w:val="000000"/>
          <w:sz w:val="28"/>
        </w:rPr>
        <w:t>
</w:t>
      </w:r>
      <w:r>
        <w:rPr>
          <w:rFonts w:ascii="Times New Roman"/>
          <w:b w:val="false"/>
          <w:i w:val="false"/>
          <w:color w:val="000000"/>
          <w:sz w:val="28"/>
        </w:rPr>
        <w:t xml:space="preserve">
      39. Обязательным приложением к программе контроля является рабочий план, утверждаемый должностным лицом, ответственным за контроль, где указываются ответственные лица за конкретные программные вопросы, сроки и конкретные объекты контроля. </w:t>
      </w:r>
    </w:p>
    <w:bookmarkEnd w:id="11"/>
    <w:bookmarkStart w:name="z121" w:id="12"/>
    <w:p>
      <w:pPr>
        <w:spacing w:after="0"/>
        <w:ind w:left="0"/>
        <w:jc w:val="left"/>
      </w:pPr>
      <w:r>
        <w:rPr>
          <w:rFonts w:ascii="Times New Roman"/>
          <w:b/>
          <w:i w:val="false"/>
          <w:color w:val="000000"/>
        </w:rPr>
        <w:t xml:space="preserve"> 
5. Порядок организации и проведения контроля</w:t>
      </w:r>
    </w:p>
    <w:bookmarkEnd w:id="12"/>
    <w:bookmarkStart w:name="z122" w:id="13"/>
    <w:p>
      <w:pPr>
        <w:spacing w:after="0"/>
        <w:ind w:left="0"/>
        <w:jc w:val="both"/>
      </w:pPr>
      <w:r>
        <w:rPr>
          <w:rFonts w:ascii="Times New Roman"/>
          <w:b w:val="false"/>
          <w:i w:val="false"/>
          <w:color w:val="000000"/>
          <w:sz w:val="28"/>
        </w:rPr>
        <w:t xml:space="preserve">
      40. Обязательным условием для проведения контроля является наличие поручения, подписанного руководителем органа внешнего контроля или должностным лицом, ответственным за контроль (далее - Поручение), на основании плана и программы контроля. </w:t>
      </w:r>
      <w:r>
        <w:br/>
      </w:r>
      <w:r>
        <w:rPr>
          <w:rFonts w:ascii="Times New Roman"/>
          <w:b w:val="false"/>
          <w:i w:val="false"/>
          <w:color w:val="000000"/>
          <w:sz w:val="28"/>
        </w:rPr>
        <w:t>
</w:t>
      </w:r>
      <w:r>
        <w:rPr>
          <w:rFonts w:ascii="Times New Roman"/>
          <w:b w:val="false"/>
          <w:i w:val="false"/>
          <w:color w:val="000000"/>
          <w:sz w:val="28"/>
        </w:rPr>
        <w:t xml:space="preserve">
      41. Поручение является официальным документом, дающим право на проведение контроля, оформляемым на бланке строгой отчетности. </w:t>
      </w:r>
      <w:r>
        <w:br/>
      </w:r>
      <w:r>
        <w:rPr>
          <w:rFonts w:ascii="Times New Roman"/>
          <w:b w:val="false"/>
          <w:i w:val="false"/>
          <w:color w:val="000000"/>
          <w:sz w:val="28"/>
        </w:rPr>
        <w:t>
</w:t>
      </w:r>
      <w:r>
        <w:rPr>
          <w:rFonts w:ascii="Times New Roman"/>
          <w:b w:val="false"/>
          <w:i w:val="false"/>
          <w:color w:val="000000"/>
          <w:sz w:val="28"/>
        </w:rPr>
        <w:t xml:space="preserve">
      42. В Поручении указывается: </w:t>
      </w:r>
      <w:r>
        <w:br/>
      </w:r>
      <w:r>
        <w:rPr>
          <w:rFonts w:ascii="Times New Roman"/>
          <w:b w:val="false"/>
          <w:i w:val="false"/>
          <w:color w:val="000000"/>
          <w:sz w:val="28"/>
        </w:rPr>
        <w:t>
</w:t>
      </w:r>
      <w:r>
        <w:rPr>
          <w:rFonts w:ascii="Times New Roman"/>
          <w:b w:val="false"/>
          <w:i w:val="false"/>
          <w:color w:val="000000"/>
          <w:sz w:val="28"/>
        </w:rPr>
        <w:t>
      1) наименование органа внешнего контроля, фамилия и инициалы, занимаемая должность лица, ответственного за проведение контроля, его подпись, а также печать, либо данные лица, исполняющего его обязанности;</w:t>
      </w:r>
      <w:r>
        <w:br/>
      </w:r>
      <w:r>
        <w:rPr>
          <w:rFonts w:ascii="Times New Roman"/>
          <w:b w:val="false"/>
          <w:i w:val="false"/>
          <w:color w:val="000000"/>
          <w:sz w:val="28"/>
        </w:rPr>
        <w:t>
</w:t>
      </w:r>
      <w:r>
        <w:rPr>
          <w:rFonts w:ascii="Times New Roman"/>
          <w:b w:val="false"/>
          <w:i w:val="false"/>
          <w:color w:val="000000"/>
          <w:sz w:val="28"/>
        </w:rPr>
        <w:t xml:space="preserve">
      2) номер и дата выдачи; </w:t>
      </w:r>
      <w:r>
        <w:br/>
      </w:r>
      <w:r>
        <w:rPr>
          <w:rFonts w:ascii="Times New Roman"/>
          <w:b w:val="false"/>
          <w:i w:val="false"/>
          <w:color w:val="000000"/>
          <w:sz w:val="28"/>
        </w:rPr>
        <w:t>
</w:t>
      </w:r>
      <w:r>
        <w:rPr>
          <w:rFonts w:ascii="Times New Roman"/>
          <w:b w:val="false"/>
          <w:i w:val="false"/>
          <w:color w:val="000000"/>
          <w:sz w:val="28"/>
        </w:rPr>
        <w:t xml:space="preserve">
      3) правовые основания проведения контроля; </w:t>
      </w:r>
      <w:r>
        <w:br/>
      </w:r>
      <w:r>
        <w:rPr>
          <w:rFonts w:ascii="Times New Roman"/>
          <w:b w:val="false"/>
          <w:i w:val="false"/>
          <w:color w:val="000000"/>
          <w:sz w:val="28"/>
        </w:rPr>
        <w:t>
</w:t>
      </w:r>
      <w:r>
        <w:rPr>
          <w:rFonts w:ascii="Times New Roman"/>
          <w:b w:val="false"/>
          <w:i w:val="false"/>
          <w:color w:val="000000"/>
          <w:sz w:val="28"/>
        </w:rPr>
        <w:t>
      4) фамилия, инициалы и должность лица (лиц), которым поручено проведение контроля;</w:t>
      </w:r>
      <w:r>
        <w:br/>
      </w:r>
      <w:r>
        <w:rPr>
          <w:rFonts w:ascii="Times New Roman"/>
          <w:b w:val="false"/>
          <w:i w:val="false"/>
          <w:color w:val="000000"/>
          <w:sz w:val="28"/>
        </w:rPr>
        <w:t>
</w:t>
      </w:r>
      <w:r>
        <w:rPr>
          <w:rFonts w:ascii="Times New Roman"/>
          <w:b w:val="false"/>
          <w:i w:val="false"/>
          <w:color w:val="000000"/>
          <w:sz w:val="28"/>
        </w:rPr>
        <w:t>
      5) организационно-правовая форма объекта контроля, полное наименование, его местонахождение и регистрационный номер налогоплательщика, бизнес-идентификационный номер (при наличии), Ф.И.О. руководителя;</w:t>
      </w:r>
      <w:r>
        <w:br/>
      </w:r>
      <w:r>
        <w:rPr>
          <w:rFonts w:ascii="Times New Roman"/>
          <w:b w:val="false"/>
          <w:i w:val="false"/>
          <w:color w:val="000000"/>
          <w:sz w:val="28"/>
        </w:rPr>
        <w:t>
</w:t>
      </w:r>
      <w:r>
        <w:rPr>
          <w:rFonts w:ascii="Times New Roman"/>
          <w:b w:val="false"/>
          <w:i w:val="false"/>
          <w:color w:val="000000"/>
          <w:sz w:val="28"/>
        </w:rPr>
        <w:t>
      6) цель и предмет контроля;</w:t>
      </w:r>
      <w:r>
        <w:br/>
      </w:r>
      <w:r>
        <w:rPr>
          <w:rFonts w:ascii="Times New Roman"/>
          <w:b w:val="false"/>
          <w:i w:val="false"/>
          <w:color w:val="000000"/>
          <w:sz w:val="28"/>
        </w:rPr>
        <w:t>
</w:t>
      </w:r>
      <w:r>
        <w:rPr>
          <w:rFonts w:ascii="Times New Roman"/>
          <w:b w:val="false"/>
          <w:i w:val="false"/>
          <w:color w:val="000000"/>
          <w:sz w:val="28"/>
        </w:rPr>
        <w:t xml:space="preserve">
      7) тип и вид контроля; </w:t>
      </w:r>
      <w:r>
        <w:br/>
      </w:r>
      <w:r>
        <w:rPr>
          <w:rFonts w:ascii="Times New Roman"/>
          <w:b w:val="false"/>
          <w:i w:val="false"/>
          <w:color w:val="000000"/>
          <w:sz w:val="28"/>
        </w:rPr>
        <w:t>
</w:t>
      </w:r>
      <w:r>
        <w:rPr>
          <w:rFonts w:ascii="Times New Roman"/>
          <w:b w:val="false"/>
          <w:i w:val="false"/>
          <w:color w:val="000000"/>
          <w:sz w:val="28"/>
        </w:rPr>
        <w:t xml:space="preserve">
      8) планируемые сроки проведения контроля на объекте контроля; </w:t>
      </w:r>
      <w:r>
        <w:br/>
      </w:r>
      <w:r>
        <w:rPr>
          <w:rFonts w:ascii="Times New Roman"/>
          <w:b w:val="false"/>
          <w:i w:val="false"/>
          <w:color w:val="000000"/>
          <w:sz w:val="28"/>
        </w:rPr>
        <w:t>
</w:t>
      </w:r>
      <w:r>
        <w:rPr>
          <w:rFonts w:ascii="Times New Roman"/>
          <w:b w:val="false"/>
          <w:i w:val="false"/>
          <w:color w:val="000000"/>
          <w:sz w:val="28"/>
        </w:rPr>
        <w:t xml:space="preserve">
      9) период, охватываемый контролем; </w:t>
      </w:r>
      <w:r>
        <w:br/>
      </w:r>
      <w:r>
        <w:rPr>
          <w:rFonts w:ascii="Times New Roman"/>
          <w:b w:val="false"/>
          <w:i w:val="false"/>
          <w:color w:val="000000"/>
          <w:sz w:val="28"/>
        </w:rPr>
        <w:t>
</w:t>
      </w:r>
      <w:r>
        <w:rPr>
          <w:rFonts w:ascii="Times New Roman"/>
          <w:b w:val="false"/>
          <w:i w:val="false"/>
          <w:color w:val="000000"/>
          <w:sz w:val="28"/>
        </w:rPr>
        <w:t>
      10) подпись должностного лица, назначившего проведение контроля;</w:t>
      </w:r>
      <w:r>
        <w:br/>
      </w:r>
      <w:r>
        <w:rPr>
          <w:rFonts w:ascii="Times New Roman"/>
          <w:b w:val="false"/>
          <w:i w:val="false"/>
          <w:color w:val="000000"/>
          <w:sz w:val="28"/>
        </w:rPr>
        <w:t>
</w:t>
      </w:r>
      <w:r>
        <w:rPr>
          <w:rFonts w:ascii="Times New Roman"/>
          <w:b w:val="false"/>
          <w:i w:val="false"/>
          <w:color w:val="000000"/>
          <w:sz w:val="28"/>
        </w:rPr>
        <w:t>
      11) сведения о продлении срока контроля, с указанием даты, в случае превышения первоначально установленного срока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42 с изменениями, внесенными нормативным постановлением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На каждый объект контроля оформляется отдельное Поручение. Поручения регистрируются в отдельном журнале их учета, хранящемся в органе внешнего контроля.</w:t>
      </w:r>
      <w:r>
        <w:br/>
      </w:r>
      <w:r>
        <w:rPr>
          <w:rFonts w:ascii="Times New Roman"/>
          <w:b w:val="false"/>
          <w:i w:val="false"/>
          <w:color w:val="000000"/>
          <w:sz w:val="28"/>
        </w:rPr>
        <w:t>
</w:t>
      </w:r>
      <w:r>
        <w:rPr>
          <w:rFonts w:ascii="Times New Roman"/>
          <w:b w:val="false"/>
          <w:i w:val="false"/>
          <w:color w:val="000000"/>
          <w:sz w:val="28"/>
        </w:rPr>
        <w:t>
      44. Для проведения встречного контроля на каждый объект подготавливается отдельное Поручение, оформленное в соответствии с пунктом 42 настоящих Правил. Поручению, выданному для проведения встречного контроля, присваивается порядковый номер через дробь номера Поручения на проведение контроля на основном объекте контроля.</w:t>
      </w:r>
      <w:r>
        <w:br/>
      </w:r>
      <w:r>
        <w:rPr>
          <w:rFonts w:ascii="Times New Roman"/>
          <w:b w:val="false"/>
          <w:i w:val="false"/>
          <w:color w:val="000000"/>
          <w:sz w:val="28"/>
        </w:rPr>
        <w:t>
</w:t>
      </w:r>
      <w:r>
        <w:rPr>
          <w:rFonts w:ascii="Times New Roman"/>
          <w:b w:val="false"/>
          <w:i w:val="false"/>
          <w:color w:val="000000"/>
          <w:sz w:val="28"/>
        </w:rPr>
        <w:t>
      45. Перед началом проведения контроля руководителю объекта контроля предъявляется:</w:t>
      </w:r>
      <w:r>
        <w:br/>
      </w:r>
      <w:r>
        <w:rPr>
          <w:rFonts w:ascii="Times New Roman"/>
          <w:b w:val="false"/>
          <w:i w:val="false"/>
          <w:color w:val="000000"/>
          <w:sz w:val="28"/>
        </w:rPr>
        <w:t>
</w:t>
      </w:r>
      <w:r>
        <w:rPr>
          <w:rFonts w:ascii="Times New Roman"/>
          <w:b w:val="false"/>
          <w:i w:val="false"/>
          <w:color w:val="000000"/>
          <w:sz w:val="28"/>
        </w:rPr>
        <w:t>
      1) Поручение;</w:t>
      </w:r>
      <w:r>
        <w:br/>
      </w:r>
      <w:r>
        <w:rPr>
          <w:rFonts w:ascii="Times New Roman"/>
          <w:b w:val="false"/>
          <w:i w:val="false"/>
          <w:color w:val="000000"/>
          <w:sz w:val="28"/>
        </w:rPr>
        <w:t>
</w:t>
      </w:r>
      <w:r>
        <w:rPr>
          <w:rFonts w:ascii="Times New Roman"/>
          <w:b w:val="false"/>
          <w:i w:val="false"/>
          <w:color w:val="000000"/>
          <w:sz w:val="28"/>
        </w:rPr>
        <w:t>
      2) служебные удостоверения уполномоченных на осуществление контроля лиц;</w:t>
      </w:r>
      <w:r>
        <w:br/>
      </w:r>
      <w:r>
        <w:rPr>
          <w:rFonts w:ascii="Times New Roman"/>
          <w:b w:val="false"/>
          <w:i w:val="false"/>
          <w:color w:val="000000"/>
          <w:sz w:val="28"/>
        </w:rPr>
        <w:t>
</w:t>
      </w:r>
      <w:r>
        <w:rPr>
          <w:rFonts w:ascii="Times New Roman"/>
          <w:b w:val="false"/>
          <w:i w:val="false"/>
          <w:color w:val="000000"/>
          <w:sz w:val="28"/>
        </w:rPr>
        <w:t>
      3) при необходимости, разрешение компетентного органа на посещение режимных объектов.</w:t>
      </w:r>
      <w:r>
        <w:br/>
      </w:r>
      <w:r>
        <w:rPr>
          <w:rFonts w:ascii="Times New Roman"/>
          <w:b w:val="false"/>
          <w:i w:val="false"/>
          <w:color w:val="000000"/>
          <w:sz w:val="28"/>
        </w:rPr>
        <w:t>
</w:t>
      </w:r>
      <w:r>
        <w:rPr>
          <w:rFonts w:ascii="Times New Roman"/>
          <w:b w:val="false"/>
          <w:i w:val="false"/>
          <w:color w:val="000000"/>
          <w:sz w:val="28"/>
        </w:rPr>
        <w:t>
      46. Контроль осуществляется только лицами, указанными в Поручении.</w:t>
      </w:r>
      <w:r>
        <w:br/>
      </w:r>
      <w:r>
        <w:rPr>
          <w:rFonts w:ascii="Times New Roman"/>
          <w:b w:val="false"/>
          <w:i w:val="false"/>
          <w:color w:val="000000"/>
          <w:sz w:val="28"/>
        </w:rPr>
        <w:t>
</w:t>
      </w:r>
      <w:r>
        <w:rPr>
          <w:rFonts w:ascii="Times New Roman"/>
          <w:b w:val="false"/>
          <w:i w:val="false"/>
          <w:color w:val="000000"/>
          <w:sz w:val="28"/>
        </w:rPr>
        <w:t>
      47. Началом проведения контроля является момент предъявления Поручения должностному лицу (лицам) объекта контроля.</w:t>
      </w:r>
      <w:r>
        <w:br/>
      </w:r>
      <w:r>
        <w:rPr>
          <w:rFonts w:ascii="Times New Roman"/>
          <w:b w:val="false"/>
          <w:i w:val="false"/>
          <w:color w:val="000000"/>
          <w:sz w:val="28"/>
        </w:rPr>
        <w:t>
</w:t>
      </w:r>
      <w:r>
        <w:rPr>
          <w:rFonts w:ascii="Times New Roman"/>
          <w:b w:val="false"/>
          <w:i w:val="false"/>
          <w:color w:val="000000"/>
          <w:sz w:val="28"/>
        </w:rPr>
        <w:t>
      48. Отказ от ознакомления с Поручением, составление протокола об административном правонарушении, а также акта об отказе в допуске на объект или в предоставлении информации не является основанием для отмены проведения контроля.</w:t>
      </w:r>
      <w:r>
        <w:br/>
      </w:r>
      <w:r>
        <w:rPr>
          <w:rFonts w:ascii="Times New Roman"/>
          <w:b w:val="false"/>
          <w:i w:val="false"/>
          <w:color w:val="000000"/>
          <w:sz w:val="28"/>
        </w:rPr>
        <w:t>
</w:t>
      </w:r>
      <w:r>
        <w:rPr>
          <w:rFonts w:ascii="Times New Roman"/>
          <w:b w:val="false"/>
          <w:i w:val="false"/>
          <w:color w:val="000000"/>
          <w:sz w:val="28"/>
        </w:rPr>
        <w:t xml:space="preserve">
      49. Проведение контроля не должно препятствовать деятельности объекта контроля. </w:t>
      </w:r>
      <w:r>
        <w:br/>
      </w:r>
      <w:r>
        <w:rPr>
          <w:rFonts w:ascii="Times New Roman"/>
          <w:b w:val="false"/>
          <w:i w:val="false"/>
          <w:color w:val="000000"/>
          <w:sz w:val="28"/>
        </w:rPr>
        <w:t>
</w:t>
      </w:r>
      <w:r>
        <w:rPr>
          <w:rFonts w:ascii="Times New Roman"/>
          <w:b w:val="false"/>
          <w:i w:val="false"/>
          <w:color w:val="000000"/>
          <w:sz w:val="28"/>
        </w:rPr>
        <w:t xml:space="preserve">
      50. Проведение контроля производится в соответствии с режимом работы и распорядком дня объекта контроля. </w:t>
      </w:r>
      <w:r>
        <w:br/>
      </w:r>
      <w:r>
        <w:rPr>
          <w:rFonts w:ascii="Times New Roman"/>
          <w:b w:val="false"/>
          <w:i w:val="false"/>
          <w:color w:val="000000"/>
          <w:sz w:val="28"/>
        </w:rPr>
        <w:t>
</w:t>
      </w:r>
      <w:r>
        <w:rPr>
          <w:rFonts w:ascii="Times New Roman"/>
          <w:b w:val="false"/>
          <w:i w:val="false"/>
          <w:color w:val="000000"/>
          <w:sz w:val="28"/>
        </w:rPr>
        <w:t>
      51. При установлении факта проведения на объекте контроля контрольных мероприятий другими органами государственного финансового контроля по одному и тому же предмету, за один и тот же период и/или изъятия правоохранительными органами правоустанавливающих и иных первичных документов руководителем группы контроля подготавливается ходатайство должностному лицу, ответственному за контроль, о целесообразности дальнейшего проведения контрольных мероприятий и об изменении программы контроля.</w:t>
      </w:r>
      <w:r>
        <w:br/>
      </w:r>
      <w:r>
        <w:rPr>
          <w:rFonts w:ascii="Times New Roman"/>
          <w:b w:val="false"/>
          <w:i w:val="false"/>
          <w:color w:val="000000"/>
          <w:sz w:val="28"/>
        </w:rPr>
        <w:t>
</w:t>
      </w:r>
      <w:r>
        <w:rPr>
          <w:rFonts w:ascii="Times New Roman"/>
          <w:b w:val="false"/>
          <w:i w:val="false"/>
          <w:color w:val="000000"/>
          <w:sz w:val="28"/>
        </w:rPr>
        <w:t>
      В случае признания должностным лицом, ответственным за контроль, возникших препятствий в осуществлении контроля неустранимыми, подготавливается соответствующая информация на имя руководителя органа внешнего контроля для принятия решения о переносе сроков контроля либо признании проведения контрольного мероприятия нецелесообразным.</w:t>
      </w:r>
      <w:r>
        <w:br/>
      </w:r>
      <w:r>
        <w:rPr>
          <w:rFonts w:ascii="Times New Roman"/>
          <w:b w:val="false"/>
          <w:i w:val="false"/>
          <w:color w:val="000000"/>
          <w:sz w:val="28"/>
        </w:rPr>
        <w:t>
</w:t>
      </w:r>
      <w:r>
        <w:rPr>
          <w:rFonts w:ascii="Times New Roman"/>
          <w:b w:val="false"/>
          <w:i w:val="false"/>
          <w:color w:val="000000"/>
          <w:sz w:val="28"/>
        </w:rPr>
        <w:t>
      52. При возникновении в ходе контроля вопросов, не охваченных программой контроля, но необходимых для полного изучения предмета контроля данные материалы предоставляются объектом контроля на основании запроса лица, осуществляющего контроль.</w:t>
      </w:r>
      <w:r>
        <w:br/>
      </w:r>
      <w:r>
        <w:rPr>
          <w:rFonts w:ascii="Times New Roman"/>
          <w:b w:val="false"/>
          <w:i w:val="false"/>
          <w:color w:val="000000"/>
          <w:sz w:val="28"/>
        </w:rPr>
        <w:t>
</w:t>
      </w:r>
      <w:r>
        <w:rPr>
          <w:rFonts w:ascii="Times New Roman"/>
          <w:b w:val="false"/>
          <w:i w:val="false"/>
          <w:color w:val="000000"/>
          <w:sz w:val="28"/>
        </w:rPr>
        <w:t>
      53. Работники органа внешнего контроля для подтверждения достоверности и/или сбора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контроля, проводят контрольный обмер (осмотр и другие необходимые действия) (далее - контрольный обмер). О проведении контрольного обмера руководство объекта контроля уведомляется в письменном виде, с предложением обеспечить участие представителей заказчика, при необходимости поставщика (подрядчика) и других задействованных лиц с контрольно-измерительными приборами, необходимых для проведения полноценного контрольного обмера.</w:t>
      </w:r>
      <w:r>
        <w:br/>
      </w:r>
      <w:r>
        <w:rPr>
          <w:rFonts w:ascii="Times New Roman"/>
          <w:b w:val="false"/>
          <w:i w:val="false"/>
          <w:color w:val="000000"/>
          <w:sz w:val="28"/>
        </w:rPr>
        <w:t>
</w:t>
      </w:r>
      <w:r>
        <w:rPr>
          <w:rFonts w:ascii="Times New Roman"/>
          <w:b w:val="false"/>
          <w:i w:val="false"/>
          <w:color w:val="000000"/>
          <w:sz w:val="28"/>
        </w:rPr>
        <w:t>
      По его итогам оформляется акт контрольного обмера в двух экземплярах, с указанием даты, места, целей, результатов и лиц, участвовавших в проведении контрольного обмера, который ими подписывается. Один экземпляр подписанного акта остается у работника органа контроля, а второй экземпляр передается объекту контроля.</w:t>
      </w:r>
      <w:r>
        <w:br/>
      </w:r>
      <w:r>
        <w:rPr>
          <w:rFonts w:ascii="Times New Roman"/>
          <w:b w:val="false"/>
          <w:i w:val="false"/>
          <w:color w:val="000000"/>
          <w:sz w:val="28"/>
        </w:rPr>
        <w:t>
</w:t>
      </w:r>
      <w:r>
        <w:rPr>
          <w:rFonts w:ascii="Times New Roman"/>
          <w:b w:val="false"/>
          <w:i w:val="false"/>
          <w:color w:val="000000"/>
          <w:sz w:val="28"/>
        </w:rPr>
        <w:t>
      В случае отказа от подписания акта со стороны представителей объекта контроля (заказчика), делается отметка об отказе в подписании. При наличии соответствующих оснований (доказательств), подтверждающих результаты проведенного контрольного обмера, отказ от подписания акта со стороны объекта контроля (заказчика) не является обоснованием для отказа включения результатов обмера в акт внешнего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В случае отказа должностным лицом объекта контроля от проведения контрольного обмера, по данному факту работник органа внешнего контроля информирует должностное лицо, ответственное за контроль.</w:t>
      </w:r>
      <w:r>
        <w:br/>
      </w:r>
      <w:r>
        <w:rPr>
          <w:rFonts w:ascii="Times New Roman"/>
          <w:b w:val="false"/>
          <w:i w:val="false"/>
          <w:color w:val="000000"/>
          <w:sz w:val="28"/>
        </w:rPr>
        <w:t>
</w:t>
      </w:r>
      <w:r>
        <w:rPr>
          <w:rFonts w:ascii="Times New Roman"/>
          <w:b w:val="false"/>
          <w:i w:val="false"/>
          <w:color w:val="000000"/>
          <w:sz w:val="28"/>
        </w:rPr>
        <w:t>
      54. Если в ходе контрольного мероприятия отсутствует возможность проведения контроля достоверности заключенных гражданско-правовых сделок, расчетов и финансовых операций объекта контроля с третьими лицами, фактической поставки товаров, работ и оказанных услуг, а также не соблюдения требований законодательства Республики Казахстан, в том числе о </w:t>
      </w:r>
      <w:r>
        <w:rPr>
          <w:rFonts w:ascii="Times New Roman"/>
          <w:b w:val="false"/>
          <w:i w:val="false"/>
          <w:color w:val="000000"/>
          <w:sz w:val="28"/>
        </w:rPr>
        <w:t>государственных закупках</w:t>
      </w:r>
      <w:r>
        <w:rPr>
          <w:rFonts w:ascii="Times New Roman"/>
          <w:b w:val="false"/>
          <w:i w:val="false"/>
          <w:color w:val="000000"/>
          <w:sz w:val="28"/>
        </w:rPr>
        <w:t>, то проводится встречный контроль.</w:t>
      </w:r>
      <w:r>
        <w:br/>
      </w:r>
      <w:r>
        <w:rPr>
          <w:rFonts w:ascii="Times New Roman"/>
          <w:b w:val="false"/>
          <w:i w:val="false"/>
          <w:color w:val="000000"/>
          <w:sz w:val="28"/>
        </w:rPr>
        <w:t>
</w:t>
      </w:r>
      <w:r>
        <w:rPr>
          <w:rFonts w:ascii="Times New Roman"/>
          <w:b w:val="false"/>
          <w:i w:val="false"/>
          <w:color w:val="000000"/>
          <w:sz w:val="28"/>
        </w:rPr>
        <w:t>
      55. Руководителем органа внешнего контроля может назначаться контроль, перепроверка результатов контроля, проведенного работниками данного органа внешнего контроля, с указанием оснований и соблюдением положений настоящих Правил.</w:t>
      </w:r>
      <w:r>
        <w:br/>
      </w:r>
      <w:r>
        <w:rPr>
          <w:rFonts w:ascii="Times New Roman"/>
          <w:b w:val="false"/>
          <w:i w:val="false"/>
          <w:color w:val="000000"/>
          <w:sz w:val="28"/>
        </w:rPr>
        <w:t>
</w:t>
      </w:r>
      <w:r>
        <w:rPr>
          <w:rFonts w:ascii="Times New Roman"/>
          <w:b w:val="false"/>
          <w:i w:val="false"/>
          <w:color w:val="000000"/>
          <w:sz w:val="28"/>
        </w:rPr>
        <w:t>
      Перепроверка должна проводиться работниками ранее не участвовавшими в проведении контроля данного объекта контроля.</w:t>
      </w:r>
      <w:r>
        <w:br/>
      </w:r>
      <w:r>
        <w:rPr>
          <w:rFonts w:ascii="Times New Roman"/>
          <w:b w:val="false"/>
          <w:i w:val="false"/>
          <w:color w:val="000000"/>
          <w:sz w:val="28"/>
        </w:rPr>
        <w:t>
</w:t>
      </w:r>
      <w:r>
        <w:rPr>
          <w:rFonts w:ascii="Times New Roman"/>
          <w:b w:val="false"/>
          <w:i w:val="false"/>
          <w:color w:val="000000"/>
          <w:sz w:val="28"/>
        </w:rPr>
        <w:t xml:space="preserve">
      56. Изучение и анализ секретных материалов, связанных с проведением контроля в режимных учреждениях, осуществляется в соответствии с действующим законодательством по обеспечению режима секретности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57. Совместные или параллельные контрольные мероприятия проводятся в следующих организационных формах: </w:t>
      </w:r>
      <w:r>
        <w:br/>
      </w:r>
      <w:r>
        <w:rPr>
          <w:rFonts w:ascii="Times New Roman"/>
          <w:b w:val="false"/>
          <w:i w:val="false"/>
          <w:color w:val="000000"/>
          <w:sz w:val="28"/>
        </w:rPr>
        <w:t>
</w:t>
      </w:r>
      <w:r>
        <w:rPr>
          <w:rFonts w:ascii="Times New Roman"/>
          <w:b w:val="false"/>
          <w:i w:val="false"/>
          <w:color w:val="000000"/>
          <w:sz w:val="28"/>
        </w:rPr>
        <w:t>
      1) посредством формирования каждой стороной отдельной или совместной группы из представителей органов контроля разных уровней бюджета, а также других государственных органов, наделенных контрольно-надзорными функциями, с последующей подготовкой отдельного или совместного итогового документа по результатам контроля и обмена результатами контроля;</w:t>
      </w:r>
      <w:r>
        <w:br/>
      </w:r>
      <w:r>
        <w:rPr>
          <w:rFonts w:ascii="Times New Roman"/>
          <w:b w:val="false"/>
          <w:i w:val="false"/>
          <w:color w:val="000000"/>
          <w:sz w:val="28"/>
        </w:rPr>
        <w:t>
</w:t>
      </w:r>
      <w:r>
        <w:rPr>
          <w:rFonts w:ascii="Times New Roman"/>
          <w:b w:val="false"/>
          <w:i w:val="false"/>
          <w:color w:val="000000"/>
          <w:sz w:val="28"/>
        </w:rPr>
        <w:t>
      2) при проведении совместного или параллельного контроля с высшими органами финансового контроля других стран - посредством формирования каждой стороной отдельной группы с последующей подготовкой отдельного итогового документа по результатам контроля и обмена результатами контроля.</w:t>
      </w:r>
      <w:r>
        <w:br/>
      </w:r>
      <w:r>
        <w:rPr>
          <w:rFonts w:ascii="Times New Roman"/>
          <w:b w:val="false"/>
          <w:i w:val="false"/>
          <w:color w:val="000000"/>
          <w:sz w:val="28"/>
        </w:rPr>
        <w:t>
</w:t>
      </w:r>
      <w:r>
        <w:rPr>
          <w:rFonts w:ascii="Times New Roman"/>
          <w:b w:val="false"/>
          <w:i w:val="false"/>
          <w:color w:val="000000"/>
          <w:sz w:val="28"/>
        </w:rPr>
        <w:t xml:space="preserve">
      58. Проведение совместного или параллельного контроля внутри страны осуществляется по отдельной или общей программе совместного или параллельного контроля с учетом функциональных задач и порядка, предусмотренного для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59. Подготовка проекта программы совместного или параллельного контроля осуществляется органом внешнего контроля или контрольно-надзорным органом, по инициативе которого проводится совместный контроль, по согласованию со второй стороной. </w:t>
      </w:r>
      <w:r>
        <w:br/>
      </w:r>
      <w:r>
        <w:rPr>
          <w:rFonts w:ascii="Times New Roman"/>
          <w:b w:val="false"/>
          <w:i w:val="false"/>
          <w:color w:val="000000"/>
          <w:sz w:val="28"/>
        </w:rPr>
        <w:t>
</w:t>
      </w:r>
      <w:r>
        <w:rPr>
          <w:rFonts w:ascii="Times New Roman"/>
          <w:b w:val="false"/>
          <w:i w:val="false"/>
          <w:color w:val="000000"/>
          <w:sz w:val="28"/>
        </w:rPr>
        <w:t xml:space="preserve">
      60. Командирование работников, а также оплата командировочных расходов производится каждым органом самостоятельно. </w:t>
      </w:r>
      <w:r>
        <w:br/>
      </w:r>
      <w:r>
        <w:rPr>
          <w:rFonts w:ascii="Times New Roman"/>
          <w:b w:val="false"/>
          <w:i w:val="false"/>
          <w:color w:val="000000"/>
          <w:sz w:val="28"/>
        </w:rPr>
        <w:t>
</w:t>
      </w:r>
      <w:r>
        <w:rPr>
          <w:rFonts w:ascii="Times New Roman"/>
          <w:b w:val="false"/>
          <w:i w:val="false"/>
          <w:color w:val="000000"/>
          <w:sz w:val="28"/>
        </w:rPr>
        <w:t>
      61. Совместный или параллельный контроль с органами государственного финансового контроля зарубежных стран проводится при контроле использования средств республиканского, местного бюджетов,бюджетных инвестиций и бюджетов, направляемых на совместное долевое финансирование отдельных объектов, находящихся на территории стран - участников, а также в других случаях, предусмотренных межгосударственными договорами и соглашениями Республики Казахстан.</w:t>
      </w:r>
      <w:r>
        <w:br/>
      </w:r>
      <w:r>
        <w:rPr>
          <w:rFonts w:ascii="Times New Roman"/>
          <w:b w:val="false"/>
          <w:i w:val="false"/>
          <w:color w:val="000000"/>
          <w:sz w:val="28"/>
        </w:rPr>
        <w:t>
</w:t>
      </w:r>
      <w:r>
        <w:rPr>
          <w:rFonts w:ascii="Times New Roman"/>
          <w:b w:val="false"/>
          <w:i w:val="false"/>
          <w:color w:val="000000"/>
          <w:sz w:val="28"/>
        </w:rPr>
        <w:t>
      62. Для проведения совместного или параллельного контроля орган внешнего контроля обменивается с одним или несколькими органами высших органов финансового контроля соответствующей информацией, в котором определяются:</w:t>
      </w:r>
      <w:r>
        <w:br/>
      </w:r>
      <w:r>
        <w:rPr>
          <w:rFonts w:ascii="Times New Roman"/>
          <w:b w:val="false"/>
          <w:i w:val="false"/>
          <w:color w:val="000000"/>
          <w:sz w:val="28"/>
        </w:rPr>
        <w:t>
</w:t>
      </w:r>
      <w:r>
        <w:rPr>
          <w:rFonts w:ascii="Times New Roman"/>
          <w:b w:val="false"/>
          <w:i w:val="false"/>
          <w:color w:val="000000"/>
          <w:sz w:val="28"/>
        </w:rPr>
        <w:t xml:space="preserve">
      1) тематика совместного или параллельного контроля; </w:t>
      </w:r>
      <w:r>
        <w:br/>
      </w:r>
      <w:r>
        <w:rPr>
          <w:rFonts w:ascii="Times New Roman"/>
          <w:b w:val="false"/>
          <w:i w:val="false"/>
          <w:color w:val="000000"/>
          <w:sz w:val="28"/>
        </w:rPr>
        <w:t>
</w:t>
      </w:r>
      <w:r>
        <w:rPr>
          <w:rFonts w:ascii="Times New Roman"/>
          <w:b w:val="false"/>
          <w:i w:val="false"/>
          <w:color w:val="000000"/>
          <w:sz w:val="28"/>
        </w:rPr>
        <w:t xml:space="preserve">
      2) цель, задачи и вопросы контроля; </w:t>
      </w:r>
      <w:r>
        <w:br/>
      </w:r>
      <w:r>
        <w:rPr>
          <w:rFonts w:ascii="Times New Roman"/>
          <w:b w:val="false"/>
          <w:i w:val="false"/>
          <w:color w:val="000000"/>
          <w:sz w:val="28"/>
        </w:rPr>
        <w:t>
</w:t>
      </w:r>
      <w:r>
        <w:rPr>
          <w:rFonts w:ascii="Times New Roman"/>
          <w:b w:val="false"/>
          <w:i w:val="false"/>
          <w:color w:val="000000"/>
          <w:sz w:val="28"/>
        </w:rPr>
        <w:t xml:space="preserve">
      3) объекты контроля; </w:t>
      </w:r>
      <w:r>
        <w:br/>
      </w:r>
      <w:r>
        <w:rPr>
          <w:rFonts w:ascii="Times New Roman"/>
          <w:b w:val="false"/>
          <w:i w:val="false"/>
          <w:color w:val="000000"/>
          <w:sz w:val="28"/>
        </w:rPr>
        <w:t>
</w:t>
      </w:r>
      <w:r>
        <w:rPr>
          <w:rFonts w:ascii="Times New Roman"/>
          <w:b w:val="false"/>
          <w:i w:val="false"/>
          <w:color w:val="000000"/>
          <w:sz w:val="28"/>
        </w:rPr>
        <w:t xml:space="preserve">
      4) сроки проведения контроля; </w:t>
      </w:r>
      <w:r>
        <w:br/>
      </w:r>
      <w:r>
        <w:rPr>
          <w:rFonts w:ascii="Times New Roman"/>
          <w:b w:val="false"/>
          <w:i w:val="false"/>
          <w:color w:val="000000"/>
          <w:sz w:val="28"/>
        </w:rPr>
        <w:t>
</w:t>
      </w:r>
      <w:r>
        <w:rPr>
          <w:rFonts w:ascii="Times New Roman"/>
          <w:b w:val="false"/>
          <w:i w:val="false"/>
          <w:color w:val="000000"/>
          <w:sz w:val="28"/>
        </w:rPr>
        <w:t xml:space="preserve">
      5) ответственные за проведение контроля; </w:t>
      </w:r>
      <w:r>
        <w:br/>
      </w:r>
      <w:r>
        <w:rPr>
          <w:rFonts w:ascii="Times New Roman"/>
          <w:b w:val="false"/>
          <w:i w:val="false"/>
          <w:color w:val="000000"/>
          <w:sz w:val="28"/>
        </w:rPr>
        <w:t>
</w:t>
      </w:r>
      <w:r>
        <w:rPr>
          <w:rFonts w:ascii="Times New Roman"/>
          <w:b w:val="false"/>
          <w:i w:val="false"/>
          <w:color w:val="000000"/>
          <w:sz w:val="28"/>
        </w:rPr>
        <w:t>
      6) условия и вопросы участия каждой из Сторон, исходя из их функций и контрольных полномочий, определенных национальным законодательством, соглашениями и договорами о сотрудничестве с органами финансового контроля зарубежных стран;</w:t>
      </w:r>
      <w:r>
        <w:br/>
      </w:r>
      <w:r>
        <w:rPr>
          <w:rFonts w:ascii="Times New Roman"/>
          <w:b w:val="false"/>
          <w:i w:val="false"/>
          <w:color w:val="000000"/>
          <w:sz w:val="28"/>
        </w:rPr>
        <w:t>
</w:t>
      </w:r>
      <w:r>
        <w:rPr>
          <w:rFonts w:ascii="Times New Roman"/>
          <w:b w:val="false"/>
          <w:i w:val="false"/>
          <w:color w:val="000000"/>
          <w:sz w:val="28"/>
        </w:rPr>
        <w:t xml:space="preserve">
      7) обязательства Сторон в части финансирования работ, связанных с проведением контроля; </w:t>
      </w:r>
      <w:r>
        <w:br/>
      </w:r>
      <w:r>
        <w:rPr>
          <w:rFonts w:ascii="Times New Roman"/>
          <w:b w:val="false"/>
          <w:i w:val="false"/>
          <w:color w:val="000000"/>
          <w:sz w:val="28"/>
        </w:rPr>
        <w:t>
</w:t>
      </w:r>
      <w:r>
        <w:rPr>
          <w:rFonts w:ascii="Times New Roman"/>
          <w:b w:val="false"/>
          <w:i w:val="false"/>
          <w:color w:val="000000"/>
          <w:sz w:val="28"/>
        </w:rPr>
        <w:t xml:space="preserve">
      8) порядок обмена информацией и оформления результатов контроля, в том числе форма итогового документа; </w:t>
      </w:r>
      <w:r>
        <w:br/>
      </w:r>
      <w:r>
        <w:rPr>
          <w:rFonts w:ascii="Times New Roman"/>
          <w:b w:val="false"/>
          <w:i w:val="false"/>
          <w:color w:val="000000"/>
          <w:sz w:val="28"/>
        </w:rPr>
        <w:t>
</w:t>
      </w:r>
      <w:r>
        <w:rPr>
          <w:rFonts w:ascii="Times New Roman"/>
          <w:b w:val="false"/>
          <w:i w:val="false"/>
          <w:color w:val="000000"/>
          <w:sz w:val="28"/>
        </w:rPr>
        <w:t xml:space="preserve">
      9) порядок подготовки и принятия решений по результатам контрольных мероприятий; </w:t>
      </w:r>
      <w:r>
        <w:br/>
      </w:r>
      <w:r>
        <w:rPr>
          <w:rFonts w:ascii="Times New Roman"/>
          <w:b w:val="false"/>
          <w:i w:val="false"/>
          <w:color w:val="000000"/>
          <w:sz w:val="28"/>
        </w:rPr>
        <w:t>
</w:t>
      </w:r>
      <w:r>
        <w:rPr>
          <w:rFonts w:ascii="Times New Roman"/>
          <w:b w:val="false"/>
          <w:i w:val="false"/>
          <w:color w:val="000000"/>
          <w:sz w:val="28"/>
        </w:rPr>
        <w:t>
      10) порядок контроля за исполнением принятых решений по результатам контрольных мероприятий.</w:t>
      </w:r>
    </w:p>
    <w:bookmarkEnd w:id="13"/>
    <w:bookmarkStart w:name="z176" w:id="14"/>
    <w:p>
      <w:pPr>
        <w:spacing w:after="0"/>
        <w:ind w:left="0"/>
        <w:jc w:val="left"/>
      </w:pPr>
      <w:r>
        <w:rPr>
          <w:rFonts w:ascii="Times New Roman"/>
          <w:b/>
          <w:i w:val="false"/>
          <w:color w:val="000000"/>
        </w:rPr>
        <w:t xml:space="preserve"> 
6. Порядок составления протоколов об административной</w:t>
      </w:r>
      <w:r>
        <w:br/>
      </w:r>
      <w:r>
        <w:rPr>
          <w:rFonts w:ascii="Times New Roman"/>
          <w:b/>
          <w:i w:val="false"/>
          <w:color w:val="000000"/>
        </w:rPr>
        <w:t>
ответственности</w:t>
      </w:r>
    </w:p>
    <w:bookmarkEnd w:id="14"/>
    <w:bookmarkStart w:name="z177" w:id="15"/>
    <w:p>
      <w:pPr>
        <w:spacing w:after="0"/>
        <w:ind w:left="0"/>
        <w:jc w:val="both"/>
      </w:pPr>
      <w:r>
        <w:rPr>
          <w:rFonts w:ascii="Times New Roman"/>
          <w:b w:val="false"/>
          <w:i w:val="false"/>
          <w:color w:val="000000"/>
          <w:sz w:val="28"/>
        </w:rPr>
        <w:t>
      63. В случаях отказа руководителем или другим должностным лицом объекта контроля работнику органа внешнего контроля, предъявившему Поручение на право проведения контроля, в допуске на объект контроля,предоставлении необходимой для проведения контроля информации, а также невозвращения и (или) неподписания акта контроля, работник органа внешнего контроля составляет в двух экземплярах требование об исполнении обязанностей руководителя объекта контроля, установленных </w:t>
      </w:r>
      <w:r>
        <w:rPr>
          <w:rFonts w:ascii="Times New Roman"/>
          <w:b w:val="false"/>
          <w:i w:val="false"/>
          <w:color w:val="000000"/>
          <w:sz w:val="28"/>
        </w:rPr>
        <w:t>статьей 146</w:t>
      </w:r>
      <w:r>
        <w:rPr>
          <w:rFonts w:ascii="Times New Roman"/>
          <w:b w:val="false"/>
          <w:i w:val="false"/>
          <w:color w:val="000000"/>
          <w:sz w:val="28"/>
        </w:rPr>
        <w:t xml:space="preserve"> Бюджетного кодекса Республики Казахстан (обязанности руководителя объекта контроля по обеспечению работников органа внешнего контроля рабочими местами, всей запрашиваемой документацией, информацией, необходимой для осуществления контроля, подписания, возврата акта контроля), с указанием даты, времени, места, данных должностного лица, допустившего противоправные действия, иной необходимой информации (далее - требование).</w:t>
      </w:r>
      <w:r>
        <w:br/>
      </w:r>
      <w:r>
        <w:rPr>
          <w:rFonts w:ascii="Times New Roman"/>
          <w:b w:val="false"/>
          <w:i w:val="false"/>
          <w:color w:val="000000"/>
          <w:sz w:val="28"/>
        </w:rPr>
        <w:t>
</w:t>
      </w:r>
      <w:r>
        <w:rPr>
          <w:rFonts w:ascii="Times New Roman"/>
          <w:b w:val="false"/>
          <w:i w:val="false"/>
          <w:color w:val="000000"/>
          <w:sz w:val="28"/>
        </w:rPr>
        <w:t>
      Один экземпляр требования передается под расписку руководителю объекта контроля, в случае его не принятия под расписку требование направляется через канцелярию объекта контроля.</w:t>
      </w:r>
      <w:r>
        <w:br/>
      </w:r>
      <w:r>
        <w:rPr>
          <w:rFonts w:ascii="Times New Roman"/>
          <w:b w:val="false"/>
          <w:i w:val="false"/>
          <w:color w:val="000000"/>
          <w:sz w:val="28"/>
        </w:rPr>
        <w:t>
</w:t>
      </w:r>
      <w:r>
        <w:rPr>
          <w:rFonts w:ascii="Times New Roman"/>
          <w:b w:val="false"/>
          <w:i w:val="false"/>
          <w:color w:val="000000"/>
          <w:sz w:val="28"/>
        </w:rPr>
        <w:t>
      64. Если руководителем объекта контроля по истечении сроков указанных в требовании, не выполняются обязанности, предусмотренные в </w:t>
      </w:r>
      <w:r>
        <w:rPr>
          <w:rFonts w:ascii="Times New Roman"/>
          <w:b w:val="false"/>
          <w:i w:val="false"/>
          <w:color w:val="000000"/>
          <w:sz w:val="28"/>
        </w:rPr>
        <w:t>статье 146</w:t>
      </w:r>
      <w:r>
        <w:rPr>
          <w:rFonts w:ascii="Times New Roman"/>
          <w:b w:val="false"/>
          <w:i w:val="false"/>
          <w:color w:val="000000"/>
          <w:sz w:val="28"/>
        </w:rPr>
        <w:t xml:space="preserve"> Бюджетного кодекса, работник органа внешнего контроля немедленно, а в случаях, когда необходимо установить дополнительные выяснения обстоятельства административного правонарушения и личности физического лица, в течении трех суток составляет в соответствии со </w:t>
      </w:r>
      <w:r>
        <w:rPr>
          <w:rFonts w:ascii="Times New Roman"/>
          <w:b w:val="false"/>
          <w:i w:val="false"/>
          <w:color w:val="000000"/>
          <w:sz w:val="28"/>
        </w:rPr>
        <w:t>статьей 635</w:t>
      </w:r>
      <w:r>
        <w:rPr>
          <w:rFonts w:ascii="Times New Roman"/>
          <w:b w:val="false"/>
          <w:i w:val="false"/>
          <w:color w:val="000000"/>
          <w:sz w:val="28"/>
        </w:rPr>
        <w:t xml:space="preserve"> Кодекса Республики Казахстан «Об административных правонарушениях» (далее - КоАП) протокол об административном правонарушении на основании </w:t>
      </w:r>
      <w:r>
        <w:rPr>
          <w:rFonts w:ascii="Times New Roman"/>
          <w:b w:val="false"/>
          <w:i w:val="false"/>
          <w:color w:val="000000"/>
          <w:sz w:val="28"/>
        </w:rPr>
        <w:t>статьи 356</w:t>
      </w:r>
      <w:r>
        <w:rPr>
          <w:rFonts w:ascii="Times New Roman"/>
          <w:b w:val="false"/>
          <w:i w:val="false"/>
          <w:color w:val="000000"/>
          <w:sz w:val="28"/>
        </w:rPr>
        <w:t xml:space="preserve"> КоАП.</w:t>
      </w:r>
      <w:r>
        <w:br/>
      </w:r>
      <w:r>
        <w:rPr>
          <w:rFonts w:ascii="Times New Roman"/>
          <w:b w:val="false"/>
          <w:i w:val="false"/>
          <w:color w:val="000000"/>
          <w:sz w:val="28"/>
        </w:rPr>
        <w:t>
</w:t>
      </w:r>
      <w:r>
        <w:rPr>
          <w:rFonts w:ascii="Times New Roman"/>
          <w:b w:val="false"/>
          <w:i w:val="false"/>
          <w:color w:val="000000"/>
          <w:sz w:val="28"/>
        </w:rPr>
        <w:t>
      При составлении протокола об административном правонарушении должностному лицу, в отношении которого возбуждено дело, а также другим участникам производства по делу разъясняются их права и обязанности, предусмотренные </w:t>
      </w:r>
      <w:r>
        <w:rPr>
          <w:rFonts w:ascii="Times New Roman"/>
          <w:b w:val="false"/>
          <w:i w:val="false"/>
          <w:color w:val="000000"/>
          <w:sz w:val="28"/>
        </w:rPr>
        <w:t>главой 34</w:t>
      </w:r>
      <w:r>
        <w:rPr>
          <w:rFonts w:ascii="Times New Roman"/>
          <w:b w:val="false"/>
          <w:i w:val="false"/>
          <w:color w:val="000000"/>
          <w:sz w:val="28"/>
        </w:rPr>
        <w:t xml:space="preserve"> КоАП, о чем делается отметка в протоколе (в протоколе отражаются данные и сведения, указанные в части второй </w:t>
      </w:r>
      <w:r>
        <w:rPr>
          <w:rFonts w:ascii="Times New Roman"/>
          <w:b w:val="false"/>
          <w:i w:val="false"/>
          <w:color w:val="000000"/>
          <w:sz w:val="28"/>
        </w:rPr>
        <w:t>статьи 635</w:t>
      </w:r>
      <w:r>
        <w:rPr>
          <w:rFonts w:ascii="Times New Roman"/>
          <w:b w:val="false"/>
          <w:i w:val="false"/>
          <w:color w:val="000000"/>
          <w:sz w:val="28"/>
        </w:rPr>
        <w:t xml:space="preserve"> КоАП).</w:t>
      </w:r>
      <w:r>
        <w:br/>
      </w:r>
      <w:r>
        <w:rPr>
          <w:rFonts w:ascii="Times New Roman"/>
          <w:b w:val="false"/>
          <w:i w:val="false"/>
          <w:color w:val="000000"/>
          <w:sz w:val="28"/>
        </w:rPr>
        <w:t>
</w:t>
      </w:r>
      <w:r>
        <w:rPr>
          <w:rFonts w:ascii="Times New Roman"/>
          <w:b w:val="false"/>
          <w:i w:val="false"/>
          <w:color w:val="000000"/>
          <w:sz w:val="28"/>
        </w:rPr>
        <w:t>
      Протокол об административном правонарушении подписывается лицом, его составившим, и лицом, совершившим административное правонарушение. При наличии свидетелей, а также в случаях участия понятых, протокол подписывается также этими лицами.</w:t>
      </w:r>
      <w:r>
        <w:br/>
      </w:r>
      <w:r>
        <w:rPr>
          <w:rFonts w:ascii="Times New Roman"/>
          <w:b w:val="false"/>
          <w:i w:val="false"/>
          <w:color w:val="000000"/>
          <w:sz w:val="28"/>
        </w:rPr>
        <w:t>
</w:t>
      </w:r>
      <w:r>
        <w:rPr>
          <w:rFonts w:ascii="Times New Roman"/>
          <w:b w:val="false"/>
          <w:i w:val="false"/>
          <w:color w:val="000000"/>
          <w:sz w:val="28"/>
        </w:rPr>
        <w:t>
      Должностному лицу, в отношении которого возбуждено дело, предоставляется возможность ознакомления с протоколом об административном правонарушении. Указанное лицо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r>
        <w:br/>
      </w:r>
      <w:r>
        <w:rPr>
          <w:rFonts w:ascii="Times New Roman"/>
          <w:b w:val="false"/>
          <w:i w:val="false"/>
          <w:color w:val="000000"/>
          <w:sz w:val="28"/>
        </w:rPr>
        <w:t>
</w:t>
      </w:r>
      <w:r>
        <w:rPr>
          <w:rFonts w:ascii="Times New Roman"/>
          <w:b w:val="false"/>
          <w:i w:val="false"/>
          <w:color w:val="000000"/>
          <w:sz w:val="28"/>
        </w:rPr>
        <w:t>
      Копия протокола об административном правонарушении вручается под расписку лицу, в отношении которого возбуждено дело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65. В случае отказа от принятия под расписку копии протокола об административном правонарушении, в протоколе производится соответствующая запись лицом, его составившим и копия протокола об административном правонарушении направляется по почте заказным письмом с уведомлением лица, в отношении которого возбуждено дело об административном правонарушении, по месту жительства или работы.</w:t>
      </w:r>
      <w:r>
        <w:br/>
      </w:r>
      <w:r>
        <w:rPr>
          <w:rFonts w:ascii="Times New Roman"/>
          <w:b w:val="false"/>
          <w:i w:val="false"/>
          <w:color w:val="000000"/>
          <w:sz w:val="28"/>
        </w:rPr>
        <w:t>
</w:t>
      </w:r>
      <w:r>
        <w:rPr>
          <w:rFonts w:ascii="Times New Roman"/>
          <w:b w:val="false"/>
          <w:i w:val="false"/>
          <w:color w:val="000000"/>
          <w:sz w:val="28"/>
        </w:rPr>
        <w:t>
      Оригинал протокола об административном правонарушении и другие материалы дела об административном правонарушении направляются в течении трех суток с момента составления в суд, находящийся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66. В случаях возврата протокола об административном правонарушении и других материалов дела, недостатки протокола об административном правонарушении и других материалов устраняются в срок не более трех суток со дня их получения от судьи,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рассматривающему дело об административном правонарушении, в течение суток со дня устранения недостатков.</w:t>
      </w:r>
    </w:p>
    <w:bookmarkEnd w:id="15"/>
    <w:bookmarkStart w:name="z187" w:id="16"/>
    <w:p>
      <w:pPr>
        <w:spacing w:after="0"/>
        <w:ind w:left="0"/>
        <w:jc w:val="left"/>
      </w:pPr>
      <w:r>
        <w:rPr>
          <w:rFonts w:ascii="Times New Roman"/>
          <w:b/>
          <w:i w:val="false"/>
          <w:color w:val="000000"/>
        </w:rPr>
        <w:t xml:space="preserve"> 
7. Деятельность лиц, осуществляющих контроль</w:t>
      </w:r>
    </w:p>
    <w:bookmarkEnd w:id="16"/>
    <w:bookmarkStart w:name="z188" w:id="17"/>
    <w:p>
      <w:pPr>
        <w:spacing w:after="0"/>
        <w:ind w:left="0"/>
        <w:jc w:val="both"/>
      </w:pPr>
      <w:r>
        <w:rPr>
          <w:rFonts w:ascii="Times New Roman"/>
          <w:b w:val="false"/>
          <w:i w:val="false"/>
          <w:color w:val="000000"/>
          <w:sz w:val="28"/>
        </w:rPr>
        <w:t>
      67. Лица, осуществляющие контроль:</w:t>
      </w:r>
      <w:r>
        <w:br/>
      </w:r>
      <w:r>
        <w:rPr>
          <w:rFonts w:ascii="Times New Roman"/>
          <w:b w:val="false"/>
          <w:i w:val="false"/>
          <w:color w:val="000000"/>
          <w:sz w:val="28"/>
        </w:rPr>
        <w:t>
</w:t>
      </w:r>
      <w:r>
        <w:rPr>
          <w:rFonts w:ascii="Times New Roman"/>
          <w:b w:val="false"/>
          <w:i w:val="false"/>
          <w:color w:val="000000"/>
          <w:sz w:val="28"/>
        </w:rPr>
        <w:t>
      1) получают беспрепятственный доступ на территорию и в помещения объекта контроля при предъявлении документов, указанных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2) в соответствии с задачами и предметом контроля для подготовки акта внешнего государственного финансового контроля (далее - акт контроля), запрашивают и получают в установленные ими сроки необходимую документацию, информацию, в том числе на электронных носителях, по вопросам, входящим в их компетенцию, а также доступ к информационным системам, письменные и устные объяснения и иную информацию, в том числе составляющую государственную и иную охраняемую законом тайну, с учетом соблюдения режима секретности, служебной, коммерческой или иной охраняемой законом тайны; </w:t>
      </w:r>
      <w:r>
        <w:br/>
      </w:r>
      <w:r>
        <w:rPr>
          <w:rFonts w:ascii="Times New Roman"/>
          <w:b w:val="false"/>
          <w:i w:val="false"/>
          <w:color w:val="000000"/>
          <w:sz w:val="28"/>
        </w:rPr>
        <w:t>
</w:t>
      </w:r>
      <w:r>
        <w:rPr>
          <w:rFonts w:ascii="Times New Roman"/>
          <w:b w:val="false"/>
          <w:i w:val="false"/>
          <w:color w:val="000000"/>
          <w:sz w:val="28"/>
        </w:rPr>
        <w:t xml:space="preserve">
      3) запрашивают акты, принятые по результатам контроля, проведенного другими контрольно-надзорными органами. </w:t>
      </w:r>
      <w:r>
        <w:br/>
      </w:r>
      <w:r>
        <w:rPr>
          <w:rFonts w:ascii="Times New Roman"/>
          <w:b w:val="false"/>
          <w:i w:val="false"/>
          <w:color w:val="000000"/>
          <w:sz w:val="28"/>
        </w:rPr>
        <w:t>
</w:t>
      </w:r>
      <w:r>
        <w:rPr>
          <w:rFonts w:ascii="Times New Roman"/>
          <w:b w:val="false"/>
          <w:i w:val="false"/>
          <w:color w:val="000000"/>
          <w:sz w:val="28"/>
        </w:rPr>
        <w:t>
      68. Лицам, осуществляющим контроль, необходимо:</w:t>
      </w:r>
      <w:r>
        <w:br/>
      </w:r>
      <w:r>
        <w:rPr>
          <w:rFonts w:ascii="Times New Roman"/>
          <w:b w:val="false"/>
          <w:i w:val="false"/>
          <w:color w:val="000000"/>
          <w:sz w:val="28"/>
        </w:rPr>
        <w:t>
</w:t>
      </w:r>
      <w:r>
        <w:rPr>
          <w:rFonts w:ascii="Times New Roman"/>
          <w:b w:val="false"/>
          <w:i w:val="false"/>
          <w:color w:val="000000"/>
          <w:sz w:val="28"/>
        </w:rPr>
        <w:t>
      1) владеть знаниями, совокупность которых дает достаточное представление о предмете контроля, и иметь профессиональную квалификацию, необходимую для проведения контроля в соответствии с действующими требованиями;</w:t>
      </w:r>
      <w:r>
        <w:br/>
      </w:r>
      <w:r>
        <w:rPr>
          <w:rFonts w:ascii="Times New Roman"/>
          <w:b w:val="false"/>
          <w:i w:val="false"/>
          <w:color w:val="000000"/>
          <w:sz w:val="28"/>
        </w:rPr>
        <w:t>
</w:t>
      </w:r>
      <w:r>
        <w:rPr>
          <w:rFonts w:ascii="Times New Roman"/>
          <w:b w:val="false"/>
          <w:i w:val="false"/>
          <w:color w:val="000000"/>
          <w:sz w:val="28"/>
        </w:rPr>
        <w:t>
      2) соблюдать законодательство Республики Казахстан, права и законные интересы объектов контроля, а также права органа внешнего контроля;</w:t>
      </w:r>
      <w:r>
        <w:br/>
      </w:r>
      <w:r>
        <w:rPr>
          <w:rFonts w:ascii="Times New Roman"/>
          <w:b w:val="false"/>
          <w:i w:val="false"/>
          <w:color w:val="000000"/>
          <w:sz w:val="28"/>
        </w:rPr>
        <w:t>
</w:t>
      </w:r>
      <w:r>
        <w:rPr>
          <w:rFonts w:ascii="Times New Roman"/>
          <w:b w:val="false"/>
          <w:i w:val="false"/>
          <w:color w:val="000000"/>
          <w:sz w:val="28"/>
        </w:rPr>
        <w:t xml:space="preserve">
      3) не препятствовать установленному режиму работы объекта контроля в период проведения контроля; </w:t>
      </w:r>
      <w:r>
        <w:br/>
      </w:r>
      <w:r>
        <w:rPr>
          <w:rFonts w:ascii="Times New Roman"/>
          <w:b w:val="false"/>
          <w:i w:val="false"/>
          <w:color w:val="000000"/>
          <w:sz w:val="28"/>
        </w:rPr>
        <w:t>
</w:t>
      </w:r>
      <w:r>
        <w:rPr>
          <w:rFonts w:ascii="Times New Roman"/>
          <w:b w:val="false"/>
          <w:i w:val="false"/>
          <w:color w:val="000000"/>
          <w:sz w:val="28"/>
        </w:rPr>
        <w:t>
      4) строить отношения с руководителями и сотрудниками объектов контроля на взаимном уважении;</w:t>
      </w:r>
      <w:r>
        <w:br/>
      </w:r>
      <w:r>
        <w:rPr>
          <w:rFonts w:ascii="Times New Roman"/>
          <w:b w:val="false"/>
          <w:i w:val="false"/>
          <w:color w:val="000000"/>
          <w:sz w:val="28"/>
        </w:rPr>
        <w:t>
</w:t>
      </w:r>
      <w:r>
        <w:rPr>
          <w:rFonts w:ascii="Times New Roman"/>
          <w:b w:val="false"/>
          <w:i w:val="false"/>
          <w:color w:val="000000"/>
          <w:sz w:val="28"/>
        </w:rPr>
        <w:t>
      5) не предъявлять какие-либо требования и не обращаться с просьбами, не относящимися к предмету контроля, к должностным лицам объекта контроля;</w:t>
      </w:r>
      <w:r>
        <w:br/>
      </w:r>
      <w:r>
        <w:rPr>
          <w:rFonts w:ascii="Times New Roman"/>
          <w:b w:val="false"/>
          <w:i w:val="false"/>
          <w:color w:val="000000"/>
          <w:sz w:val="28"/>
        </w:rPr>
        <w:t>
</w:t>
      </w:r>
      <w:r>
        <w:rPr>
          <w:rFonts w:ascii="Times New Roman"/>
          <w:b w:val="false"/>
          <w:i w:val="false"/>
          <w:color w:val="000000"/>
          <w:sz w:val="28"/>
        </w:rPr>
        <w:t>
      6) своевременно и в полной мере исполнять предоставленные в соответствии с законодательством Республики Казахстан полномочия по предупреждению, выявлению и пресечению нарушений требований,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7) проводить контроль в рамках утвержденной программы контроля и в строгом соответствии с условиями, установленными Стандартами и настоящими Правилами;</w:t>
      </w:r>
      <w:r>
        <w:br/>
      </w:r>
      <w:r>
        <w:rPr>
          <w:rFonts w:ascii="Times New Roman"/>
          <w:b w:val="false"/>
          <w:i w:val="false"/>
          <w:color w:val="000000"/>
          <w:sz w:val="28"/>
        </w:rPr>
        <w:t>
</w:t>
      </w:r>
      <w:r>
        <w:rPr>
          <w:rFonts w:ascii="Times New Roman"/>
          <w:b w:val="false"/>
          <w:i w:val="false"/>
          <w:color w:val="000000"/>
          <w:sz w:val="28"/>
        </w:rPr>
        <w:t>
      8) не препятствовать руководителю (должностным лицам) объекта контроля присутствовать при проведении контроля, давать разъяснения по вопросам, относящимся к предмету контроля;</w:t>
      </w:r>
      <w:r>
        <w:br/>
      </w:r>
      <w:r>
        <w:rPr>
          <w:rFonts w:ascii="Times New Roman"/>
          <w:b w:val="false"/>
          <w:i w:val="false"/>
          <w:color w:val="000000"/>
          <w:sz w:val="28"/>
        </w:rPr>
        <w:t>
</w:t>
      </w:r>
      <w:r>
        <w:rPr>
          <w:rFonts w:ascii="Times New Roman"/>
          <w:b w:val="false"/>
          <w:i w:val="false"/>
          <w:color w:val="000000"/>
          <w:sz w:val="28"/>
        </w:rPr>
        <w:t>
      9) обеспечивать сохранность документов и сведений, полученных в результате контроля, в том числе не разглашать сведений, относящихся к государственным секретам;</w:t>
      </w:r>
      <w:r>
        <w:br/>
      </w:r>
      <w:r>
        <w:rPr>
          <w:rFonts w:ascii="Times New Roman"/>
          <w:b w:val="false"/>
          <w:i w:val="false"/>
          <w:color w:val="000000"/>
          <w:sz w:val="28"/>
        </w:rPr>
        <w:t>
</w:t>
      </w:r>
      <w:r>
        <w:rPr>
          <w:rFonts w:ascii="Times New Roman"/>
          <w:b w:val="false"/>
          <w:i w:val="false"/>
          <w:color w:val="000000"/>
          <w:sz w:val="28"/>
        </w:rPr>
        <w:t>
      10) быть беспристрастными при принятии решений, касающихся контроля, критериев, применяемых в ходе контроля, собранных фактических данных, важности сделанных наблюдений и выводов по результатам контроля;</w:t>
      </w:r>
      <w:r>
        <w:br/>
      </w:r>
      <w:r>
        <w:rPr>
          <w:rFonts w:ascii="Times New Roman"/>
          <w:b w:val="false"/>
          <w:i w:val="false"/>
          <w:color w:val="000000"/>
          <w:sz w:val="28"/>
        </w:rPr>
        <w:t>
</w:t>
      </w:r>
      <w:r>
        <w:rPr>
          <w:rFonts w:ascii="Times New Roman"/>
          <w:b w:val="false"/>
          <w:i w:val="false"/>
          <w:color w:val="000000"/>
          <w:sz w:val="28"/>
        </w:rPr>
        <w:t xml:space="preserve">
      11) основывать результаты контроля исключительно на информации и фактических данных, полученных и собранных в ходе контроля в соответствии с другими стандартами, рекомендациями и инструкциями в области контроля; </w:t>
      </w:r>
      <w:r>
        <w:br/>
      </w:r>
      <w:r>
        <w:rPr>
          <w:rFonts w:ascii="Times New Roman"/>
          <w:b w:val="false"/>
          <w:i w:val="false"/>
          <w:color w:val="000000"/>
          <w:sz w:val="28"/>
        </w:rPr>
        <w:t>
</w:t>
      </w:r>
      <w:r>
        <w:rPr>
          <w:rFonts w:ascii="Times New Roman"/>
          <w:b w:val="false"/>
          <w:i w:val="false"/>
          <w:color w:val="000000"/>
          <w:sz w:val="28"/>
        </w:rPr>
        <w:t xml:space="preserve">
      12) вручать руководителю (должностным лицам) объекта контроля для ознакомления и подписания предварительно обсужденный с объектом контроля акт контроля в двух экземплярах не позднее трех дней последнего дня, указанного в Поручении срока проведения контроля на объекте контроля. </w:t>
      </w:r>
      <w:r>
        <w:br/>
      </w:r>
      <w:r>
        <w:rPr>
          <w:rFonts w:ascii="Times New Roman"/>
          <w:b w:val="false"/>
          <w:i w:val="false"/>
          <w:color w:val="000000"/>
          <w:sz w:val="28"/>
        </w:rPr>
        <w:t>
</w:t>
      </w:r>
      <w:r>
        <w:rPr>
          <w:rFonts w:ascii="Times New Roman"/>
          <w:b w:val="false"/>
          <w:i w:val="false"/>
          <w:color w:val="000000"/>
          <w:sz w:val="28"/>
        </w:rPr>
        <w:t>
      69. В случаях выявления признаков преступлений или административных правонарушений в действиях должностных лиц объекта контроля, работник органа внешнего контроля, осуществляющий контроль, вправе потребовать письменные объяснения от лица, допустившего правонарушение,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для последующей передачи в правоохранительные органы или органы, уполномоченные рассматривать дела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70. Права и обязанности руководителя объекта контроля установлены </w:t>
      </w:r>
      <w:r>
        <w:rPr>
          <w:rFonts w:ascii="Times New Roman"/>
          <w:b w:val="false"/>
          <w:i w:val="false"/>
          <w:color w:val="000000"/>
          <w:sz w:val="28"/>
        </w:rPr>
        <w:t>статьей 146</w:t>
      </w:r>
      <w:r>
        <w:rPr>
          <w:rFonts w:ascii="Times New Roman"/>
          <w:b w:val="false"/>
          <w:i w:val="false"/>
          <w:color w:val="000000"/>
          <w:sz w:val="28"/>
        </w:rPr>
        <w:t xml:space="preserve"> Бюджетного кодекса Республики Казахстан.</w:t>
      </w:r>
    </w:p>
    <w:bookmarkEnd w:id="17"/>
    <w:bookmarkStart w:name="z207" w:id="18"/>
    <w:p>
      <w:pPr>
        <w:spacing w:after="0"/>
        <w:ind w:left="0"/>
        <w:jc w:val="left"/>
      </w:pPr>
      <w:r>
        <w:rPr>
          <w:rFonts w:ascii="Times New Roman"/>
          <w:b/>
          <w:i w:val="false"/>
          <w:color w:val="000000"/>
        </w:rPr>
        <w:t xml:space="preserve"> 
8. Порядок оформления результатов контроля и принятия решений</w:t>
      </w:r>
    </w:p>
    <w:bookmarkEnd w:id="18"/>
    <w:bookmarkStart w:name="z208" w:id="19"/>
    <w:p>
      <w:pPr>
        <w:spacing w:after="0"/>
        <w:ind w:left="0"/>
        <w:jc w:val="both"/>
      </w:pPr>
      <w:r>
        <w:rPr>
          <w:rFonts w:ascii="Times New Roman"/>
          <w:b w:val="false"/>
          <w:i w:val="false"/>
          <w:color w:val="000000"/>
          <w:sz w:val="28"/>
        </w:rPr>
        <w:t>
      71. Результаты контроля по каждому из подвергнутых контролю объектов оформляются актом контроля.</w:t>
      </w:r>
      <w:r>
        <w:br/>
      </w:r>
      <w:r>
        <w:rPr>
          <w:rFonts w:ascii="Times New Roman"/>
          <w:b w:val="false"/>
          <w:i w:val="false"/>
          <w:color w:val="000000"/>
          <w:sz w:val="28"/>
        </w:rPr>
        <w:t>
</w:t>
      </w:r>
      <w:r>
        <w:rPr>
          <w:rFonts w:ascii="Times New Roman"/>
          <w:b w:val="false"/>
          <w:i w:val="false"/>
          <w:color w:val="000000"/>
          <w:sz w:val="28"/>
        </w:rPr>
        <w:t>
      72. Структура акта контроля должна обеспечивать полноту отражения всех вопросов, указанных в программах контроля, достоверность, объективность сведений, изложенных в нем.</w:t>
      </w:r>
      <w:r>
        <w:br/>
      </w:r>
      <w:r>
        <w:rPr>
          <w:rFonts w:ascii="Times New Roman"/>
          <w:b w:val="false"/>
          <w:i w:val="false"/>
          <w:color w:val="000000"/>
          <w:sz w:val="28"/>
        </w:rPr>
        <w:t>
</w:t>
      </w:r>
      <w:r>
        <w:rPr>
          <w:rFonts w:ascii="Times New Roman"/>
          <w:b w:val="false"/>
          <w:i w:val="false"/>
          <w:color w:val="000000"/>
          <w:sz w:val="28"/>
        </w:rPr>
        <w:t>
      73. В акте контроля должны отражаться:</w:t>
      </w:r>
      <w:r>
        <w:br/>
      </w:r>
      <w:r>
        <w:rPr>
          <w:rFonts w:ascii="Times New Roman"/>
          <w:b w:val="false"/>
          <w:i w:val="false"/>
          <w:color w:val="000000"/>
          <w:sz w:val="28"/>
        </w:rPr>
        <w:t>
</w:t>
      </w:r>
      <w:r>
        <w:rPr>
          <w:rFonts w:ascii="Times New Roman"/>
          <w:b w:val="false"/>
          <w:i w:val="false"/>
          <w:color w:val="000000"/>
          <w:sz w:val="28"/>
        </w:rPr>
        <w:t xml:space="preserve">
      1) дата, место составления и номер экземпляра акта; </w:t>
      </w:r>
      <w:r>
        <w:br/>
      </w:r>
      <w:r>
        <w:rPr>
          <w:rFonts w:ascii="Times New Roman"/>
          <w:b w:val="false"/>
          <w:i w:val="false"/>
          <w:color w:val="000000"/>
          <w:sz w:val="28"/>
        </w:rPr>
        <w:t>
</w:t>
      </w:r>
      <w:r>
        <w:rPr>
          <w:rFonts w:ascii="Times New Roman"/>
          <w:b w:val="false"/>
          <w:i w:val="false"/>
          <w:color w:val="000000"/>
          <w:sz w:val="28"/>
        </w:rPr>
        <w:t xml:space="preserve">
      2) тип и вид контроля; </w:t>
      </w:r>
      <w:r>
        <w:br/>
      </w:r>
      <w:r>
        <w:rPr>
          <w:rFonts w:ascii="Times New Roman"/>
          <w:b w:val="false"/>
          <w:i w:val="false"/>
          <w:color w:val="000000"/>
          <w:sz w:val="28"/>
        </w:rPr>
        <w:t>
</w:t>
      </w:r>
      <w:r>
        <w:rPr>
          <w:rFonts w:ascii="Times New Roman"/>
          <w:b w:val="false"/>
          <w:i w:val="false"/>
          <w:color w:val="000000"/>
          <w:sz w:val="28"/>
        </w:rPr>
        <w:t>
      3) дата и номер Поручения, а также фамилия, инициалы, занимаемая должность должностного лица, подписавшего Поручение;</w:t>
      </w:r>
      <w:r>
        <w:br/>
      </w:r>
      <w:r>
        <w:rPr>
          <w:rFonts w:ascii="Times New Roman"/>
          <w:b w:val="false"/>
          <w:i w:val="false"/>
          <w:color w:val="000000"/>
          <w:sz w:val="28"/>
        </w:rPr>
        <w:t>
</w:t>
      </w:r>
      <w:r>
        <w:rPr>
          <w:rFonts w:ascii="Times New Roman"/>
          <w:b w:val="false"/>
          <w:i w:val="false"/>
          <w:color w:val="000000"/>
          <w:sz w:val="28"/>
        </w:rPr>
        <w:t xml:space="preserve">
      4) фамилии, инициалы, должность работников органа внешнего контроля, специалистов государственных органов, аудиторских организаций и экспертов, привлеченных к проведению контроля; </w:t>
      </w:r>
      <w:r>
        <w:br/>
      </w:r>
      <w:r>
        <w:rPr>
          <w:rFonts w:ascii="Times New Roman"/>
          <w:b w:val="false"/>
          <w:i w:val="false"/>
          <w:color w:val="000000"/>
          <w:sz w:val="28"/>
        </w:rPr>
        <w:t>
</w:t>
      </w:r>
      <w:r>
        <w:rPr>
          <w:rFonts w:ascii="Times New Roman"/>
          <w:b w:val="false"/>
          <w:i w:val="false"/>
          <w:color w:val="000000"/>
          <w:sz w:val="28"/>
        </w:rPr>
        <w:t>
      5) полное наименование объекта контроля, данные о государственной регистрации, краткие сведения об объекте контроля, банковские и налоговые реквизиты;</w:t>
      </w:r>
      <w:r>
        <w:br/>
      </w:r>
      <w:r>
        <w:rPr>
          <w:rFonts w:ascii="Times New Roman"/>
          <w:b w:val="false"/>
          <w:i w:val="false"/>
          <w:color w:val="000000"/>
          <w:sz w:val="28"/>
        </w:rPr>
        <w:t>
</w:t>
      </w:r>
      <w:r>
        <w:rPr>
          <w:rFonts w:ascii="Times New Roman"/>
          <w:b w:val="false"/>
          <w:i w:val="false"/>
          <w:color w:val="000000"/>
          <w:sz w:val="28"/>
        </w:rPr>
        <w:t xml:space="preserve">
      6) цель, предмет контроля, период, охваченный контролем; </w:t>
      </w:r>
      <w:r>
        <w:br/>
      </w:r>
      <w:r>
        <w:rPr>
          <w:rFonts w:ascii="Times New Roman"/>
          <w:b w:val="false"/>
          <w:i w:val="false"/>
          <w:color w:val="000000"/>
          <w:sz w:val="28"/>
        </w:rPr>
        <w:t>
</w:t>
      </w:r>
      <w:r>
        <w:rPr>
          <w:rFonts w:ascii="Times New Roman"/>
          <w:b w:val="false"/>
          <w:i w:val="false"/>
          <w:color w:val="000000"/>
          <w:sz w:val="28"/>
        </w:rPr>
        <w:t xml:space="preserve">
      7) сроки проведения контроля; </w:t>
      </w:r>
      <w:r>
        <w:br/>
      </w:r>
      <w:r>
        <w:rPr>
          <w:rFonts w:ascii="Times New Roman"/>
          <w:b w:val="false"/>
          <w:i w:val="false"/>
          <w:color w:val="000000"/>
          <w:sz w:val="28"/>
        </w:rPr>
        <w:t>
</w:t>
      </w:r>
      <w:r>
        <w:rPr>
          <w:rFonts w:ascii="Times New Roman"/>
          <w:b w:val="false"/>
          <w:i w:val="false"/>
          <w:color w:val="000000"/>
          <w:sz w:val="28"/>
        </w:rPr>
        <w:t xml:space="preserve">
      8) фамилии и инициалы должностных лиц объекта контроля, с ведома которых осуществлялся контроль, а также период их работы; </w:t>
      </w:r>
      <w:r>
        <w:br/>
      </w:r>
      <w:r>
        <w:rPr>
          <w:rFonts w:ascii="Times New Roman"/>
          <w:b w:val="false"/>
          <w:i w:val="false"/>
          <w:color w:val="000000"/>
          <w:sz w:val="28"/>
        </w:rPr>
        <w:t>
</w:t>
      </w:r>
      <w:r>
        <w:rPr>
          <w:rFonts w:ascii="Times New Roman"/>
          <w:b w:val="false"/>
          <w:i w:val="false"/>
          <w:color w:val="000000"/>
          <w:sz w:val="28"/>
        </w:rPr>
        <w:t xml:space="preserve">
      9) сведения о результатах предыдущего контроля (только по вопросам, подлежащим контролю), мерах по устранению ранее выявленных нарушений, принятых объектом контроля; </w:t>
      </w:r>
      <w:r>
        <w:br/>
      </w:r>
      <w:r>
        <w:rPr>
          <w:rFonts w:ascii="Times New Roman"/>
          <w:b w:val="false"/>
          <w:i w:val="false"/>
          <w:color w:val="000000"/>
          <w:sz w:val="28"/>
        </w:rPr>
        <w:t>
</w:t>
      </w:r>
      <w:r>
        <w:rPr>
          <w:rFonts w:ascii="Times New Roman"/>
          <w:b w:val="false"/>
          <w:i w:val="false"/>
          <w:color w:val="000000"/>
          <w:sz w:val="28"/>
        </w:rPr>
        <w:t>
      10) сведения о результатах проводимого контроля.</w:t>
      </w:r>
      <w:r>
        <w:br/>
      </w:r>
      <w:r>
        <w:rPr>
          <w:rFonts w:ascii="Times New Roman"/>
          <w:b w:val="false"/>
          <w:i w:val="false"/>
          <w:color w:val="000000"/>
          <w:sz w:val="28"/>
        </w:rPr>
        <w:t>
</w:t>
      </w:r>
      <w:r>
        <w:rPr>
          <w:rFonts w:ascii="Times New Roman"/>
          <w:b w:val="false"/>
          <w:i w:val="false"/>
          <w:color w:val="000000"/>
          <w:sz w:val="28"/>
        </w:rPr>
        <w:t>
      В зависимости от типа, вида и объекта контроля, с учетом особенностей направления контроля отражаются достижения государственными органами целей, прямых и конечных результатов, предусмотренных в их стратегических планах, реализации государственных, отраслевых и бюджетных программ, программ развития территорий,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 эффективность бюджетных инвестиций, управления активами субъектов квазигосударственного сектора, акции (доли участия) которых принадлежат государству, а также изложение фактов нарушений;</w:t>
      </w:r>
      <w:r>
        <w:br/>
      </w:r>
      <w:r>
        <w:rPr>
          <w:rFonts w:ascii="Times New Roman"/>
          <w:b w:val="false"/>
          <w:i w:val="false"/>
          <w:color w:val="000000"/>
          <w:sz w:val="28"/>
        </w:rPr>
        <w:t>
</w:t>
      </w:r>
      <w:r>
        <w:rPr>
          <w:rFonts w:ascii="Times New Roman"/>
          <w:b w:val="false"/>
          <w:i w:val="false"/>
          <w:color w:val="000000"/>
          <w:sz w:val="28"/>
        </w:rPr>
        <w:t>
      11) информация по устранению нарушений, выявленных в ходе контроля, факты составления протокола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xml:space="preserve">
      12) подписи работников органа внешнего контроля, проводивших контроль, и должностных лиц объекта контроля. </w:t>
      </w:r>
      <w:r>
        <w:br/>
      </w:r>
      <w:r>
        <w:rPr>
          <w:rFonts w:ascii="Times New Roman"/>
          <w:b w:val="false"/>
          <w:i w:val="false"/>
          <w:color w:val="000000"/>
          <w:sz w:val="28"/>
        </w:rPr>
        <w:t>
</w:t>
      </w:r>
      <w:r>
        <w:rPr>
          <w:rFonts w:ascii="Times New Roman"/>
          <w:b w:val="false"/>
          <w:i w:val="false"/>
          <w:color w:val="000000"/>
          <w:sz w:val="28"/>
        </w:rPr>
        <w:t>
      13) внизу на последней странице акта контроля делается запись о количестве составленных экземпляров акта контроля, с указанием номеров бланков акта контроля и адресатов.</w:t>
      </w:r>
      <w:r>
        <w:br/>
      </w:r>
      <w:r>
        <w:rPr>
          <w:rFonts w:ascii="Times New Roman"/>
          <w:b w:val="false"/>
          <w:i w:val="false"/>
          <w:color w:val="000000"/>
          <w:sz w:val="28"/>
        </w:rPr>
        <w:t>
      </w:t>
      </w:r>
      <w:r>
        <w:rPr>
          <w:rFonts w:ascii="Times New Roman"/>
          <w:b w:val="false"/>
          <w:i w:val="false"/>
          <w:color w:val="ff0000"/>
          <w:sz w:val="28"/>
        </w:rPr>
        <w:t xml:space="preserve">Сноска. Пункт 73 с изменениями, внесенными нормативным постановлением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74.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акте, а также статей, пунктов и подпунктов нормативных правовых актов, положения которых нарушены.</w:t>
      </w:r>
      <w:r>
        <w:br/>
      </w:r>
      <w:r>
        <w:rPr>
          <w:rFonts w:ascii="Times New Roman"/>
          <w:b w:val="false"/>
          <w:i w:val="false"/>
          <w:color w:val="000000"/>
          <w:sz w:val="28"/>
        </w:rPr>
        <w:t>
</w:t>
      </w:r>
      <w:r>
        <w:rPr>
          <w:rFonts w:ascii="Times New Roman"/>
          <w:b w:val="false"/>
          <w:i w:val="false"/>
          <w:color w:val="000000"/>
          <w:sz w:val="28"/>
        </w:rPr>
        <w:t>
      Каждый факт нарушения нумеруется и фиксируется отдельным пунктом с описанием характера и вида нарушения, в том числе предусмотренных в </w:t>
      </w:r>
      <w:r>
        <w:rPr>
          <w:rFonts w:ascii="Times New Roman"/>
          <w:b w:val="false"/>
          <w:i w:val="false"/>
          <w:color w:val="000000"/>
          <w:sz w:val="28"/>
        </w:rPr>
        <w:t>Классификаторе нарушений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75. К акту контроля в обязательном порядке прилагаются реестр выявленных нарушений, подлинники или заверенные соответствующим образом копии документов, справки, таблицы, диаграммы, фотографии, иллюстрирующие факты нарушений и являющиеся неотъемлемой частью акта, а также письменные объяснения лиц, имеющие к ним отношение, исходя из функциональных и должностных обязанностей. К акту контроля также прилагаются акты (протоколы, заключения) проведенных исследований (испытаний, обмеров и т.д.) и экспертиз и другие документы или их копии, связанные с результатами контроля, если таковые имеются. Копии документов, прилагаемые к акту контроля, заверяются подписями уполномоченных должностных лиц и/или печатью объекта контроля. Ссылки на приложения в акте контроля обязательны.</w:t>
      </w:r>
      <w:r>
        <w:br/>
      </w:r>
      <w:r>
        <w:rPr>
          <w:rFonts w:ascii="Times New Roman"/>
          <w:b w:val="false"/>
          <w:i w:val="false"/>
          <w:color w:val="000000"/>
          <w:sz w:val="28"/>
        </w:rPr>
        <w:t>
</w:t>
      </w:r>
      <w:r>
        <w:rPr>
          <w:rFonts w:ascii="Times New Roman"/>
          <w:b w:val="false"/>
          <w:i w:val="false"/>
          <w:color w:val="000000"/>
          <w:sz w:val="28"/>
        </w:rPr>
        <w:t>
      76. Не допускается включение в акт контроля не подтвержденных</w:t>
      </w:r>
      <w:r>
        <w:br/>
      </w:r>
      <w:r>
        <w:rPr>
          <w:rFonts w:ascii="Times New Roman"/>
          <w:b w:val="false"/>
          <w:i w:val="false"/>
          <w:color w:val="000000"/>
          <w:sz w:val="28"/>
        </w:rPr>
        <w:t>
соответствующими документами различного рода констатации фактов,</w:t>
      </w:r>
      <w:r>
        <w:br/>
      </w:r>
      <w:r>
        <w:rPr>
          <w:rFonts w:ascii="Times New Roman"/>
          <w:b w:val="false"/>
          <w:i w:val="false"/>
          <w:color w:val="000000"/>
          <w:sz w:val="28"/>
        </w:rPr>
        <w:t>
выводов.</w:t>
      </w:r>
      <w:r>
        <w:br/>
      </w:r>
      <w:r>
        <w:rPr>
          <w:rFonts w:ascii="Times New Roman"/>
          <w:b w:val="false"/>
          <w:i w:val="false"/>
          <w:color w:val="000000"/>
          <w:sz w:val="28"/>
        </w:rPr>
        <w:t>
</w:t>
      </w:r>
      <w:r>
        <w:rPr>
          <w:rFonts w:ascii="Times New Roman"/>
          <w:b w:val="false"/>
          <w:i w:val="false"/>
          <w:color w:val="000000"/>
          <w:sz w:val="28"/>
        </w:rPr>
        <w:t>
      Отсутствие документов, подтверждающих изложенные в акте нарушения, ссылки на которые зафиксированы в акте, является нарушением Стандартов. Такие факты не могут быть положены в основу заключения - документ Счетного комитета и ревизионной комиссии, составляемый на основании актов контроля и (или) аудиторских отчетов (далее - Заключение).</w:t>
      </w:r>
      <w:r>
        <w:br/>
      </w:r>
      <w:r>
        <w:rPr>
          <w:rFonts w:ascii="Times New Roman"/>
          <w:b w:val="false"/>
          <w:i w:val="false"/>
          <w:color w:val="000000"/>
          <w:sz w:val="28"/>
        </w:rPr>
        <w:t>
</w:t>
      </w:r>
      <w:r>
        <w:rPr>
          <w:rFonts w:ascii="Times New Roman"/>
          <w:b w:val="false"/>
          <w:i w:val="false"/>
          <w:color w:val="000000"/>
          <w:sz w:val="28"/>
        </w:rPr>
        <w:t>
      В случае отсутствия на объекте контроля каких-либо документов, подтверждающих обоснованность оплаты объектом контроля товаров, работ или услуг, работники органа внешнего контроля получают от должностных лиц объекта контроля соответствующие письменные пояснения.</w:t>
      </w:r>
      <w:r>
        <w:br/>
      </w:r>
      <w:r>
        <w:rPr>
          <w:rFonts w:ascii="Times New Roman"/>
          <w:b w:val="false"/>
          <w:i w:val="false"/>
          <w:color w:val="000000"/>
          <w:sz w:val="28"/>
        </w:rPr>
        <w:t>
</w:t>
      </w:r>
      <w:r>
        <w:rPr>
          <w:rFonts w:ascii="Times New Roman"/>
          <w:b w:val="false"/>
          <w:i w:val="false"/>
          <w:color w:val="000000"/>
          <w:sz w:val="28"/>
        </w:rPr>
        <w:t xml:space="preserve">
      77. При отсутствии нарушений на объекте контроля в акте контроля отражаются результаты контроля в строгом соответствии с планом, программой контроля, Стандартами с указанием об отсутствии выявленных при внешнем контроле недостатков и нарушений. </w:t>
      </w:r>
      <w:r>
        <w:br/>
      </w:r>
      <w:r>
        <w:rPr>
          <w:rFonts w:ascii="Times New Roman"/>
          <w:b w:val="false"/>
          <w:i w:val="false"/>
          <w:color w:val="000000"/>
          <w:sz w:val="28"/>
        </w:rPr>
        <w:t>
</w:t>
      </w:r>
      <w:r>
        <w:rPr>
          <w:rFonts w:ascii="Times New Roman"/>
          <w:b w:val="false"/>
          <w:i w:val="false"/>
          <w:color w:val="000000"/>
          <w:sz w:val="28"/>
        </w:rPr>
        <w:t xml:space="preserve">
      78. Акт контроля составляется в двух экземплярах, подписывается работниками органа внешнего контроля, специалистами государственных органов, аудиторских организаций и экспертов, осуществлявшими контроль, и предоставляется для ознакомления и подписания должностному лицу объекта контроля, с обязательной регистрацией его в системе учета входящей корреспонденции объекта контроля, либо почтой с уведомлением. </w:t>
      </w:r>
      <w:r>
        <w:br/>
      </w:r>
      <w:r>
        <w:rPr>
          <w:rFonts w:ascii="Times New Roman"/>
          <w:b w:val="false"/>
          <w:i w:val="false"/>
          <w:color w:val="000000"/>
          <w:sz w:val="28"/>
        </w:rPr>
        <w:t>
</w:t>
      </w:r>
      <w:r>
        <w:rPr>
          <w:rFonts w:ascii="Times New Roman"/>
          <w:b w:val="false"/>
          <w:i w:val="false"/>
          <w:color w:val="000000"/>
          <w:sz w:val="28"/>
        </w:rPr>
        <w:t>
      79. При проведении совместного или параллельного контроля посредством формирования группы контроля из представителей сторон, на каждом объекте контроля составляется совместный акт или отдельный акт для каждой стороны с последующим обменом результатами контроля.</w:t>
      </w:r>
      <w:r>
        <w:br/>
      </w:r>
      <w:r>
        <w:rPr>
          <w:rFonts w:ascii="Times New Roman"/>
          <w:b w:val="false"/>
          <w:i w:val="false"/>
          <w:color w:val="000000"/>
          <w:sz w:val="28"/>
        </w:rPr>
        <w:t>
</w:t>
      </w:r>
      <w:r>
        <w:rPr>
          <w:rFonts w:ascii="Times New Roman"/>
          <w:b w:val="false"/>
          <w:i w:val="false"/>
          <w:color w:val="000000"/>
          <w:sz w:val="28"/>
        </w:rPr>
        <w:t>
      80. При обобщении результатов контроля, проведенного в рамках одного контрольного мероприятия на нескольких объектах контроля, составляется сводная информация (справка) для ознакомления ответственных должностных лиц объекта контроля, которая подписывается руководителем группы контроля.</w:t>
      </w:r>
      <w:r>
        <w:br/>
      </w:r>
      <w:r>
        <w:rPr>
          <w:rFonts w:ascii="Times New Roman"/>
          <w:b w:val="false"/>
          <w:i w:val="false"/>
          <w:color w:val="000000"/>
          <w:sz w:val="28"/>
        </w:rPr>
        <w:t>
</w:t>
      </w:r>
      <w:r>
        <w:rPr>
          <w:rFonts w:ascii="Times New Roman"/>
          <w:b w:val="false"/>
          <w:i w:val="false"/>
          <w:color w:val="000000"/>
          <w:sz w:val="28"/>
        </w:rPr>
        <w:t>
      81. Ознакомление с актом контроля и его подписание производится руководством объекта контроля в течении трех календарных дней со дня представления акта контроля на ознакомление с результатами проведенного контроля. Все страницы акта контроля, начиная со второго листа, парафируются работником органа внешнего контроля, проводившим контроль и должностным лицом объекта контроля.</w:t>
      </w:r>
      <w:r>
        <w:br/>
      </w:r>
      <w:r>
        <w:rPr>
          <w:rFonts w:ascii="Times New Roman"/>
          <w:b w:val="false"/>
          <w:i w:val="false"/>
          <w:color w:val="000000"/>
          <w:sz w:val="28"/>
        </w:rPr>
        <w:t>
</w:t>
      </w:r>
      <w:r>
        <w:rPr>
          <w:rFonts w:ascii="Times New Roman"/>
          <w:b w:val="false"/>
          <w:i w:val="false"/>
          <w:color w:val="000000"/>
          <w:sz w:val="28"/>
        </w:rPr>
        <w:t>
      82. При несогласии с результатами контроля, акт контроля подписывается руководством объекта контроля с оговоркой о наличии возражений. Письменные возражения к акту контроля представляются в органы внешнего контроля в течении десяти календарных дней и являются неотъемлемой частью акта контроля. В случае предоставления возражения к акту контроля по истечении десяти календарных дней, оно не подлежит рассмотрению органом внешнего контроля.</w:t>
      </w:r>
      <w:r>
        <w:br/>
      </w:r>
      <w:r>
        <w:rPr>
          <w:rFonts w:ascii="Times New Roman"/>
          <w:b w:val="false"/>
          <w:i w:val="false"/>
          <w:color w:val="000000"/>
          <w:sz w:val="28"/>
        </w:rPr>
        <w:t>
</w:t>
      </w:r>
      <w:r>
        <w:rPr>
          <w:rFonts w:ascii="Times New Roman"/>
          <w:b w:val="false"/>
          <w:i w:val="false"/>
          <w:color w:val="000000"/>
          <w:sz w:val="28"/>
        </w:rPr>
        <w:t>
      83. Поступившие в органы внешнего контроля в течении десяти календарных дней возражения к акту контроля рассматриваются в течение 5 рабочих дней должностным лицом, ответственным за контроль, совместно с работниками органа внешнего контроля и/или с привлеченными экспертами, специалистами государственных органов, работниками аудиторской организации, осуществлявшими контроль, и дается мотивированный ответ объекту контроля.</w:t>
      </w:r>
      <w:r>
        <w:br/>
      </w:r>
      <w:r>
        <w:rPr>
          <w:rFonts w:ascii="Times New Roman"/>
          <w:b w:val="false"/>
          <w:i w:val="false"/>
          <w:color w:val="000000"/>
          <w:sz w:val="28"/>
        </w:rPr>
        <w:t>
</w:t>
      </w:r>
      <w:r>
        <w:rPr>
          <w:rFonts w:ascii="Times New Roman"/>
          <w:b w:val="false"/>
          <w:i w:val="false"/>
          <w:color w:val="000000"/>
          <w:sz w:val="28"/>
        </w:rPr>
        <w:t>
      Возражения, поступившие после истечения установленного срока, либо поступившие на акт контроля, подписанный без возражений, не рассматриваются.</w:t>
      </w:r>
      <w:r>
        <w:br/>
      </w:r>
      <w:r>
        <w:rPr>
          <w:rFonts w:ascii="Times New Roman"/>
          <w:b w:val="false"/>
          <w:i w:val="false"/>
          <w:color w:val="000000"/>
          <w:sz w:val="28"/>
        </w:rPr>
        <w:t>
</w:t>
      </w:r>
      <w:r>
        <w:rPr>
          <w:rFonts w:ascii="Times New Roman"/>
          <w:b w:val="false"/>
          <w:i w:val="false"/>
          <w:color w:val="000000"/>
          <w:sz w:val="28"/>
        </w:rPr>
        <w:t>
      84. Первый экземпляр подписанного акта контроля с приложениями остается у руководителя группы контроля, второй - у руководителя объекта контроля для принятия мер по устранению выявленных нарушений и других действий.</w:t>
      </w:r>
      <w:r>
        <w:br/>
      </w:r>
      <w:r>
        <w:rPr>
          <w:rFonts w:ascii="Times New Roman"/>
          <w:b w:val="false"/>
          <w:i w:val="false"/>
          <w:color w:val="000000"/>
          <w:sz w:val="28"/>
        </w:rPr>
        <w:t>
      </w:t>
      </w:r>
      <w:r>
        <w:rPr>
          <w:rFonts w:ascii="Times New Roman"/>
          <w:b w:val="false"/>
          <w:i w:val="false"/>
          <w:color w:val="ff0000"/>
          <w:sz w:val="28"/>
        </w:rPr>
        <w:t xml:space="preserve">Сноска. Пункт 84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85. При отказе в подписании акта контроля руководством объекта контроля, работником органа внешнего контроля, проводившим контроль, в акте контроля производится соответствующая запись об отказе должностного лица объекта контроля от подписи. </w:t>
      </w:r>
      <w:r>
        <w:br/>
      </w:r>
      <w:r>
        <w:rPr>
          <w:rFonts w:ascii="Times New Roman"/>
          <w:b w:val="false"/>
          <w:i w:val="false"/>
          <w:color w:val="000000"/>
          <w:sz w:val="28"/>
        </w:rPr>
        <w:t>
</w:t>
      </w:r>
      <w:r>
        <w:rPr>
          <w:rFonts w:ascii="Times New Roman"/>
          <w:b w:val="false"/>
          <w:i w:val="false"/>
          <w:color w:val="000000"/>
          <w:sz w:val="28"/>
        </w:rPr>
        <w:t>
      В случае отказа от подписи и не возврате объектом контроля переданных на подпись предыдущих экземпляров акта контроля, работником органа внешнего контроля, проводившим контроль, составляется третий экземпляр акта контроля, в котором производится соответствующая запись об отказе от подписи и не возврате предыдущих экземпляров акта контроля.</w:t>
      </w:r>
      <w:r>
        <w:br/>
      </w:r>
      <w:r>
        <w:rPr>
          <w:rFonts w:ascii="Times New Roman"/>
          <w:b w:val="false"/>
          <w:i w:val="false"/>
          <w:color w:val="000000"/>
          <w:sz w:val="28"/>
        </w:rPr>
        <w:t>
</w:t>
      </w:r>
      <w:r>
        <w:rPr>
          <w:rFonts w:ascii="Times New Roman"/>
          <w:b w:val="false"/>
          <w:i w:val="false"/>
          <w:color w:val="000000"/>
          <w:sz w:val="28"/>
        </w:rPr>
        <w:t>
      86. Должностное лицо, ответственное за контроль, незамедлительно информирует в письменном виде руководителя органа внешнего контроля о случаях невыполнения работниками, осуществлявшими контроль, специалистами государственных органов, аудиторских организаций и экспертами, участвовавшими в контроле, служебных обязанностей и фактах нарушений трудовой дисциплины в ходе проведения контроля.</w:t>
      </w:r>
      <w:r>
        <w:br/>
      </w:r>
      <w:r>
        <w:rPr>
          <w:rFonts w:ascii="Times New Roman"/>
          <w:b w:val="false"/>
          <w:i w:val="false"/>
          <w:color w:val="000000"/>
          <w:sz w:val="28"/>
        </w:rPr>
        <w:t>
</w:t>
      </w:r>
      <w:r>
        <w:rPr>
          <w:rFonts w:ascii="Times New Roman"/>
          <w:b w:val="false"/>
          <w:i w:val="false"/>
          <w:color w:val="000000"/>
          <w:sz w:val="28"/>
        </w:rPr>
        <w:t>
      87. По результатам проведенного контроля должностное лицо, ответственное за его проведение, с участием работников органа внешнего контроля и/или с привлеченными экспертами, специалистами государственных органов, работниками аудиторской организации, осуществлявшими контроль, в двухнедельный срок после завершения контроля или с момента отправки мотивированного ответа на возражения объекта контроля, если таковы имеются, готовит и представляет руководителю органа внешнего контроля Заключение.</w:t>
      </w:r>
      <w:r>
        <w:br/>
      </w:r>
      <w:r>
        <w:rPr>
          <w:rFonts w:ascii="Times New Roman"/>
          <w:b w:val="false"/>
          <w:i w:val="false"/>
          <w:color w:val="000000"/>
          <w:sz w:val="28"/>
        </w:rPr>
        <w:t>
</w:t>
      </w:r>
      <w:r>
        <w:rPr>
          <w:rFonts w:ascii="Times New Roman"/>
          <w:b w:val="false"/>
          <w:i w:val="false"/>
          <w:color w:val="000000"/>
          <w:sz w:val="28"/>
        </w:rPr>
        <w:t>
      88. В Заключении отражаются все установленные контролем факты нарушений, указанные в акте контроля (аудиторском отчете), предложения по их устранению, совершенствованию нормативных правовых актов, полноте и своевременности поступлений в бюджет, улучшению эффективности использования средств государственного бюджета, трансфертов, кредитов, связанных грантов, государственных и гарантированных государством займов, бюджетных инвестиций, а также поручительств и активов государства.</w:t>
      </w:r>
      <w:r>
        <w:br/>
      </w:r>
      <w:r>
        <w:rPr>
          <w:rFonts w:ascii="Times New Roman"/>
          <w:b w:val="false"/>
          <w:i w:val="false"/>
          <w:color w:val="000000"/>
          <w:sz w:val="28"/>
        </w:rPr>
        <w:t>
</w:t>
      </w:r>
      <w:r>
        <w:rPr>
          <w:rFonts w:ascii="Times New Roman"/>
          <w:b w:val="false"/>
          <w:i w:val="false"/>
          <w:color w:val="000000"/>
          <w:sz w:val="28"/>
        </w:rPr>
        <w:t>
      89. Не допускается включение в Заключение фактов нарушений с не рассмотренными в установленном пунктом 83 настоящих Правил порядке возражениями объекта контроля, направленными с соблюдением настоящих Правил.</w:t>
      </w:r>
      <w:r>
        <w:br/>
      </w:r>
      <w:r>
        <w:rPr>
          <w:rFonts w:ascii="Times New Roman"/>
          <w:b w:val="false"/>
          <w:i w:val="false"/>
          <w:color w:val="000000"/>
          <w:sz w:val="28"/>
        </w:rPr>
        <w:t>
</w:t>
      </w:r>
      <w:r>
        <w:rPr>
          <w:rFonts w:ascii="Times New Roman"/>
          <w:b w:val="false"/>
          <w:i w:val="false"/>
          <w:color w:val="000000"/>
          <w:sz w:val="28"/>
        </w:rPr>
        <w:t>
      Заключение состоит из вводной, основной (аналитической) и итоговой частей.</w:t>
      </w:r>
      <w:r>
        <w:br/>
      </w:r>
      <w:r>
        <w:rPr>
          <w:rFonts w:ascii="Times New Roman"/>
          <w:b w:val="false"/>
          <w:i w:val="false"/>
          <w:color w:val="000000"/>
          <w:sz w:val="28"/>
        </w:rPr>
        <w:t>
</w:t>
      </w:r>
      <w:r>
        <w:rPr>
          <w:rFonts w:ascii="Times New Roman"/>
          <w:b w:val="false"/>
          <w:i w:val="false"/>
          <w:color w:val="000000"/>
          <w:sz w:val="28"/>
        </w:rPr>
        <w:t xml:space="preserve">
      90. Вводная часть Заключения описывает основание, цель, предмет и объекты контроля, период, сроки проведения контроля, общие сведения о группе контроля. </w:t>
      </w:r>
      <w:r>
        <w:br/>
      </w:r>
      <w:r>
        <w:rPr>
          <w:rFonts w:ascii="Times New Roman"/>
          <w:b w:val="false"/>
          <w:i w:val="false"/>
          <w:color w:val="000000"/>
          <w:sz w:val="28"/>
        </w:rPr>
        <w:t>
</w:t>
      </w:r>
      <w:r>
        <w:rPr>
          <w:rFonts w:ascii="Times New Roman"/>
          <w:b w:val="false"/>
          <w:i w:val="false"/>
          <w:color w:val="000000"/>
          <w:sz w:val="28"/>
        </w:rPr>
        <w:t>
      91. Основная (аналитическая) часть Заключения содержит конкретные результаты контрольных мероприятий, а также общего анализа деятельности объекта контроля в пределах поставленной цели и определенного вида и типа контроля.</w:t>
      </w:r>
      <w:r>
        <w:br/>
      </w:r>
      <w:r>
        <w:rPr>
          <w:rFonts w:ascii="Times New Roman"/>
          <w:b w:val="false"/>
          <w:i w:val="false"/>
          <w:color w:val="000000"/>
          <w:sz w:val="28"/>
        </w:rPr>
        <w:t>
</w:t>
      </w:r>
      <w:r>
        <w:rPr>
          <w:rFonts w:ascii="Times New Roman"/>
          <w:b w:val="false"/>
          <w:i w:val="false"/>
          <w:color w:val="000000"/>
          <w:sz w:val="28"/>
        </w:rPr>
        <w:t xml:space="preserve">
      92. Налоговые, неналоговые поступления или другие платежи в бюджет, а также эффективность налогового и таможенного администрирования анализируются в периоде, охватываемом контролем, с определением их доли в общем объеме доходов республиканского и местного бюджетов. </w:t>
      </w:r>
      <w:r>
        <w:br/>
      </w:r>
      <w:r>
        <w:rPr>
          <w:rFonts w:ascii="Times New Roman"/>
          <w:b w:val="false"/>
          <w:i w:val="false"/>
          <w:color w:val="000000"/>
          <w:sz w:val="28"/>
        </w:rPr>
        <w:t>
</w:t>
      </w:r>
      <w:r>
        <w:rPr>
          <w:rFonts w:ascii="Times New Roman"/>
          <w:b w:val="false"/>
          <w:i w:val="false"/>
          <w:color w:val="000000"/>
          <w:sz w:val="28"/>
        </w:rPr>
        <w:t>
      93. Итоги анализа использования активов государства, активов субъектов квазигосударственного сектора, акции (доли участия) которых принадлежат государству, должны содержать кроме общей характеристики объекта контроля, основных его функций, расходов бюджета на создание или пополнение уставного капитала, комплексный анализ влияния деятельности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w:t>
      </w:r>
      <w:r>
        <w:rPr>
          <w:rFonts w:ascii="Times New Roman"/>
          <w:b w:val="false"/>
          <w:i w:val="false"/>
          <w:color w:val="ff0000"/>
          <w:sz w:val="28"/>
        </w:rPr>
        <w:t xml:space="preserve">Сноска. Пункт 93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94. Результаты контроля систематизируются и отражаются в соответствии с типом, видом и объектом контроля, с учетом особенностей направления контроля, по следующим разделам:</w:t>
      </w:r>
      <w:r>
        <w:br/>
      </w:r>
      <w:r>
        <w:rPr>
          <w:rFonts w:ascii="Times New Roman"/>
          <w:b w:val="false"/>
          <w:i w:val="false"/>
          <w:color w:val="000000"/>
          <w:sz w:val="28"/>
        </w:rPr>
        <w:t>
</w:t>
      </w:r>
      <w:r>
        <w:rPr>
          <w:rFonts w:ascii="Times New Roman"/>
          <w:b w:val="false"/>
          <w:i w:val="false"/>
          <w:color w:val="000000"/>
          <w:sz w:val="28"/>
        </w:rPr>
        <w:t>
      1) нормативно-методическое обеспечение реализации государственных и бюджетных программ, программ развития территорий, их полноценность и уровень соответствия деятельности объекта контроля утвержденным стратегическим планам;</w:t>
      </w:r>
      <w:r>
        <w:br/>
      </w:r>
      <w:r>
        <w:rPr>
          <w:rFonts w:ascii="Times New Roman"/>
          <w:b w:val="false"/>
          <w:i w:val="false"/>
          <w:color w:val="000000"/>
          <w:sz w:val="28"/>
        </w:rPr>
        <w:t>
</w:t>
      </w:r>
      <w:r>
        <w:rPr>
          <w:rFonts w:ascii="Times New Roman"/>
          <w:b w:val="false"/>
          <w:i w:val="false"/>
          <w:color w:val="000000"/>
          <w:sz w:val="28"/>
        </w:rPr>
        <w:t xml:space="preserve">
      2) деятельность государственного органа Республики Казахстан, направленная на реализацию государственных, отраслевых и бюджетных программ, программ развития территорий, или на решение отдельных социальных и экономических задач, а также достижение целей и индикаторов стратегического плана объекта контроля; </w:t>
      </w:r>
      <w:r>
        <w:br/>
      </w:r>
      <w:r>
        <w:rPr>
          <w:rFonts w:ascii="Times New Roman"/>
          <w:b w:val="false"/>
          <w:i w:val="false"/>
          <w:color w:val="000000"/>
          <w:sz w:val="28"/>
        </w:rPr>
        <w:t>
</w:t>
      </w:r>
      <w:r>
        <w:rPr>
          <w:rFonts w:ascii="Times New Roman"/>
          <w:b w:val="false"/>
          <w:i w:val="false"/>
          <w:color w:val="000000"/>
          <w:sz w:val="28"/>
        </w:rPr>
        <w:t>
      3) степень результативности освоения бюджетных средств, в том числе трансфертов, кредитов и займов, достижения конечных целей и результатов по бюджетным программам, включая использование активов государства и управление активами субъектов квазигосударственного сектора, акции (доли участия)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4) результаты контроля полноты и своевременности поступлений в</w:t>
      </w:r>
      <w:r>
        <w:br/>
      </w:r>
      <w:r>
        <w:rPr>
          <w:rFonts w:ascii="Times New Roman"/>
          <w:b w:val="false"/>
          <w:i w:val="false"/>
          <w:color w:val="000000"/>
          <w:sz w:val="28"/>
        </w:rPr>
        <w:t>
бюджет, а также контроля за возвратом сумм поступлений из бюджета,</w:t>
      </w:r>
      <w:r>
        <w:br/>
      </w:r>
      <w:r>
        <w:rPr>
          <w:rFonts w:ascii="Times New Roman"/>
          <w:b w:val="false"/>
          <w:i w:val="false"/>
          <w:color w:val="000000"/>
          <w:sz w:val="28"/>
        </w:rPr>
        <w:t>
эффективности налогового и таможенного администрирования.</w:t>
      </w:r>
      <w:r>
        <w:br/>
      </w:r>
      <w:r>
        <w:rPr>
          <w:rFonts w:ascii="Times New Roman"/>
          <w:b w:val="false"/>
          <w:i w:val="false"/>
          <w:color w:val="000000"/>
          <w:sz w:val="28"/>
        </w:rPr>
        <w:t>
</w:t>
      </w:r>
      <w:r>
        <w:rPr>
          <w:rFonts w:ascii="Times New Roman"/>
          <w:b w:val="false"/>
          <w:i w:val="false"/>
          <w:color w:val="000000"/>
          <w:sz w:val="28"/>
        </w:rPr>
        <w:t>
      В основной (аналитической) части Заключения отдельно указываются результаты контроля по приобретению финансовых активов, поступлений средств от их продажи в бюджет и использования бюджетных инвестиций.</w:t>
      </w:r>
      <w:r>
        <w:br/>
      </w:r>
      <w:r>
        <w:rPr>
          <w:rFonts w:ascii="Times New Roman"/>
          <w:b w:val="false"/>
          <w:i w:val="false"/>
          <w:color w:val="000000"/>
          <w:sz w:val="28"/>
        </w:rPr>
        <w:t>
</w:t>
      </w:r>
      <w:r>
        <w:rPr>
          <w:rFonts w:ascii="Times New Roman"/>
          <w:b w:val="false"/>
          <w:i w:val="false"/>
          <w:color w:val="000000"/>
          <w:sz w:val="28"/>
        </w:rPr>
        <w:t>
      Изложение каждого факта нарушения проводится отдельным пунктом. В случаях не отражения в Заключении более трех фактов нарушений, указанных в акте контроля (аудиторском отчете), должностное лицо, ответственное за контроль, подготавливает соответствующее обоснование непризнания их в качестве нарушений, являющееся неотъемлемой частью Заключения с последующей передачей актов контроля, содержащих такие факты на рассмотрение руководителя органа внешнего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94 с изменениями, внесенными нормативным постановлением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95. Для более полного раскрытия отдельных нарушений основная (аналитическая) часть может быть дополнена приложениями. Приложения вместе с основным текстом Заключения составляют единое целое.</w:t>
      </w:r>
      <w:r>
        <w:br/>
      </w:r>
      <w:r>
        <w:rPr>
          <w:rFonts w:ascii="Times New Roman"/>
          <w:b w:val="false"/>
          <w:i w:val="false"/>
          <w:color w:val="000000"/>
          <w:sz w:val="28"/>
        </w:rPr>
        <w:t>
</w:t>
      </w:r>
      <w:r>
        <w:rPr>
          <w:rFonts w:ascii="Times New Roman"/>
          <w:b w:val="false"/>
          <w:i w:val="false"/>
          <w:color w:val="000000"/>
          <w:sz w:val="28"/>
        </w:rPr>
        <w:t>
      96. Итоговая часть Заключения состоит из разделов «Принятые меры», «Выводы», «Предложения и рекомендация».</w:t>
      </w:r>
      <w:r>
        <w:br/>
      </w:r>
      <w:r>
        <w:rPr>
          <w:rFonts w:ascii="Times New Roman"/>
          <w:b w:val="false"/>
          <w:i w:val="false"/>
          <w:color w:val="000000"/>
          <w:sz w:val="28"/>
        </w:rPr>
        <w:t>
</w:t>
      </w:r>
      <w:r>
        <w:rPr>
          <w:rFonts w:ascii="Times New Roman"/>
          <w:b w:val="false"/>
          <w:i w:val="false"/>
          <w:color w:val="000000"/>
          <w:sz w:val="28"/>
        </w:rPr>
        <w:t xml:space="preserve">
      97. Раздел «Принятые меры» должен содержать информацию о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контроля, допустивших нарушения, и другую информацию относительно устранения объектом контроля нарушений в процессе осуществления контроля и до проведения заседания по итогам контроля. </w:t>
      </w:r>
      <w:r>
        <w:br/>
      </w:r>
      <w:r>
        <w:rPr>
          <w:rFonts w:ascii="Times New Roman"/>
          <w:b w:val="false"/>
          <w:i w:val="false"/>
          <w:color w:val="000000"/>
          <w:sz w:val="28"/>
        </w:rPr>
        <w:t>
</w:t>
      </w:r>
      <w:r>
        <w:rPr>
          <w:rFonts w:ascii="Times New Roman"/>
          <w:b w:val="false"/>
          <w:i w:val="false"/>
          <w:color w:val="000000"/>
          <w:sz w:val="28"/>
        </w:rPr>
        <w:t>
      98. Раздел «Выводы» должен отражать общую оценку результатов деятельности объектов контроля по вопросам проведенного контроля. В зависимости от типа, вида и объекта контроля, с учетом особенностей направления контроля, отражается оценка исполнения бюджета, реализации стратегических планов государственных органов, эффективности реализации государственных, отраслевых и бюджетных программ, программ развития территорий, деятельности государственных органов (администраторов бюджетных программ) по обеспечению полноты и своевременности поступления доходов в бюджет, а также по обеспечению эффективного использования средств бюджета и активов государства, связанных грантов, бюджетных инвестиций, поручительств государства, управление активами субъектов квазигосударственного сектора, акции (доли участия) которых принадлежат государству.</w:t>
      </w:r>
      <w:r>
        <w:br/>
      </w:r>
      <w:r>
        <w:rPr>
          <w:rFonts w:ascii="Times New Roman"/>
          <w:b w:val="false"/>
          <w:i w:val="false"/>
          <w:color w:val="000000"/>
          <w:sz w:val="28"/>
        </w:rPr>
        <w:t>
      </w:t>
      </w:r>
      <w:r>
        <w:rPr>
          <w:rFonts w:ascii="Times New Roman"/>
          <w:b w:val="false"/>
          <w:i w:val="false"/>
          <w:color w:val="ff0000"/>
          <w:sz w:val="28"/>
        </w:rPr>
        <w:t xml:space="preserve">Сноска. Пункт 98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99. В разделе «Предложения и рекомендации» излагается мнение должностного лица, ответственного за проведение контроля, по направлению предусматривающее возможность рассмотрения его результатов на заседании органа внешнего контроля. </w:t>
      </w:r>
      <w:r>
        <w:br/>
      </w:r>
      <w:r>
        <w:rPr>
          <w:rFonts w:ascii="Times New Roman"/>
          <w:b w:val="false"/>
          <w:i w:val="false"/>
          <w:color w:val="000000"/>
          <w:sz w:val="28"/>
        </w:rPr>
        <w:t>
</w:t>
      </w:r>
      <w:r>
        <w:rPr>
          <w:rFonts w:ascii="Times New Roman"/>
          <w:b w:val="false"/>
          <w:i w:val="false"/>
          <w:color w:val="000000"/>
          <w:sz w:val="28"/>
        </w:rPr>
        <w:t>
      В разделе отражаются:</w:t>
      </w:r>
      <w:r>
        <w:br/>
      </w:r>
      <w:r>
        <w:rPr>
          <w:rFonts w:ascii="Times New Roman"/>
          <w:b w:val="false"/>
          <w:i w:val="false"/>
          <w:color w:val="000000"/>
          <w:sz w:val="28"/>
        </w:rPr>
        <w:t>
</w:t>
      </w: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w:t>
      </w:r>
      <w:r>
        <w:rPr>
          <w:rFonts w:ascii="Times New Roman"/>
          <w:b w:val="false"/>
          <w:i w:val="false"/>
          <w:color w:val="000000"/>
          <w:sz w:val="28"/>
        </w:rPr>
        <w:t>
      2) обязательные для исполнения объектами контроля решения органа внешнего контроля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w:t>
      </w:r>
      <w:r>
        <w:rPr>
          <w:rFonts w:ascii="Times New Roman"/>
          <w:b w:val="false"/>
          <w:i w:val="false"/>
          <w:color w:val="000000"/>
          <w:sz w:val="28"/>
        </w:rPr>
        <w:t>
      3)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w:t>
      </w:r>
      <w:r>
        <w:rPr>
          <w:rFonts w:ascii="Times New Roman"/>
          <w:b w:val="false"/>
          <w:i w:val="false"/>
          <w:color w:val="000000"/>
          <w:sz w:val="28"/>
        </w:rPr>
        <w:t>
      3-1)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подготовки Заключения;</w:t>
      </w:r>
      <w:r>
        <w:br/>
      </w:r>
      <w:r>
        <w:rPr>
          <w:rFonts w:ascii="Times New Roman"/>
          <w:b w:val="false"/>
          <w:i w:val="false"/>
          <w:color w:val="000000"/>
          <w:sz w:val="28"/>
        </w:rPr>
        <w:t>
</w:t>
      </w:r>
      <w:r>
        <w:rPr>
          <w:rFonts w:ascii="Times New Roman"/>
          <w:b w:val="false"/>
          <w:i w:val="false"/>
          <w:color w:val="000000"/>
          <w:sz w:val="28"/>
        </w:rPr>
        <w:t>
      4) предложения о принятии к сведению действий руководства объекта контроля, совершенных в ходе контрольного мероприятия и направленные на минимизацию последствий допущенных ранее нарушений требований бюджетного и иного законодательства.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99 с изменениями, внесенными нормативным постановлением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100. Заключение является основой для подготовки проекта</w:t>
      </w:r>
      <w:r>
        <w:br/>
      </w:r>
      <w:r>
        <w:rPr>
          <w:rFonts w:ascii="Times New Roman"/>
          <w:b w:val="false"/>
          <w:i w:val="false"/>
          <w:color w:val="000000"/>
          <w:sz w:val="28"/>
        </w:rPr>
        <w:t>
постановления, представления органа контроля.</w:t>
      </w:r>
      <w:r>
        <w:br/>
      </w:r>
      <w:r>
        <w:rPr>
          <w:rFonts w:ascii="Times New Roman"/>
          <w:b w:val="false"/>
          <w:i w:val="false"/>
          <w:color w:val="000000"/>
          <w:sz w:val="28"/>
        </w:rPr>
        <w:t>
</w:t>
      </w:r>
      <w:r>
        <w:rPr>
          <w:rFonts w:ascii="Times New Roman"/>
          <w:b w:val="false"/>
          <w:i w:val="false"/>
          <w:color w:val="000000"/>
          <w:sz w:val="28"/>
        </w:rPr>
        <w:t xml:space="preserve">
      101. После подписания Заключения должностным лицом, ответственным за контроль, совместно с работниками группы контроля составляется сводный реестр выявленных нарушений и проект постановления (представления). </w:t>
      </w:r>
      <w:r>
        <w:br/>
      </w:r>
      <w:r>
        <w:rPr>
          <w:rFonts w:ascii="Times New Roman"/>
          <w:b w:val="false"/>
          <w:i w:val="false"/>
          <w:color w:val="000000"/>
          <w:sz w:val="28"/>
        </w:rPr>
        <w:t>
</w:t>
      </w:r>
      <w:r>
        <w:rPr>
          <w:rFonts w:ascii="Times New Roman"/>
          <w:b w:val="false"/>
          <w:i w:val="false"/>
          <w:color w:val="000000"/>
          <w:sz w:val="28"/>
        </w:rPr>
        <w:t xml:space="preserve">
      102. Постановление органа внешнего контроля (далее - Постановление) - документ, принимаемый органами внешнего контроля,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оно обращено. </w:t>
      </w:r>
      <w:r>
        <w:br/>
      </w:r>
      <w:r>
        <w:rPr>
          <w:rFonts w:ascii="Times New Roman"/>
          <w:b w:val="false"/>
          <w:i w:val="false"/>
          <w:color w:val="000000"/>
          <w:sz w:val="28"/>
        </w:rPr>
        <w:t>
</w:t>
      </w:r>
      <w:r>
        <w:rPr>
          <w:rFonts w:ascii="Times New Roman"/>
          <w:b w:val="false"/>
          <w:i w:val="false"/>
          <w:color w:val="000000"/>
          <w:sz w:val="28"/>
        </w:rPr>
        <w:t>
      Постановление органа внешнего контроля содержит реквизиты, установленные законодательством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Постановление принимается на заседании органа внешнего контроля по итогам заслушанной информации должностного лица, ответственного за контроль, в соответствии с регламентом.</w:t>
      </w:r>
      <w:r>
        <w:br/>
      </w:r>
      <w:r>
        <w:rPr>
          <w:rFonts w:ascii="Times New Roman"/>
          <w:b w:val="false"/>
          <w:i w:val="false"/>
          <w:color w:val="000000"/>
          <w:sz w:val="28"/>
        </w:rPr>
        <w:t>
</w:t>
      </w:r>
      <w:r>
        <w:rPr>
          <w:rFonts w:ascii="Times New Roman"/>
          <w:b w:val="false"/>
          <w:i w:val="false"/>
          <w:color w:val="000000"/>
          <w:sz w:val="28"/>
        </w:rPr>
        <w:t>
      103. Постановление по итогам совместного контроля, проведенного с другими контрольно-надзорными органами, принимается после обсуждения информации на заседании Счетного комитета с представителями такого органа.</w:t>
      </w:r>
      <w:r>
        <w:br/>
      </w:r>
      <w:r>
        <w:rPr>
          <w:rFonts w:ascii="Times New Roman"/>
          <w:b w:val="false"/>
          <w:i w:val="false"/>
          <w:color w:val="000000"/>
          <w:sz w:val="28"/>
        </w:rPr>
        <w:t>
</w:t>
      </w:r>
      <w:r>
        <w:rPr>
          <w:rFonts w:ascii="Times New Roman"/>
          <w:b w:val="false"/>
          <w:i w:val="false"/>
          <w:color w:val="000000"/>
          <w:sz w:val="28"/>
        </w:rPr>
        <w:t>
      104. Постановление состоит из констатирующей и постановляющей частей.</w:t>
      </w:r>
      <w:r>
        <w:br/>
      </w:r>
      <w:r>
        <w:rPr>
          <w:rFonts w:ascii="Times New Roman"/>
          <w:b w:val="false"/>
          <w:i w:val="false"/>
          <w:color w:val="000000"/>
          <w:sz w:val="28"/>
        </w:rPr>
        <w:t>
</w:t>
      </w:r>
      <w:r>
        <w:rPr>
          <w:rFonts w:ascii="Times New Roman"/>
          <w:b w:val="false"/>
          <w:i w:val="false"/>
          <w:color w:val="000000"/>
          <w:sz w:val="28"/>
        </w:rPr>
        <w:t>
      105. В констатирующей части постановления, в зависимости от типа, вида и объекта контроля, с учетом особенностей направления контроля, отражается оценка исполнения бюджета, реализации стратегических планов государственных органов, эффективности реализации государственных, отраслевых и бюджетных программ, программ развития территорий, деятельности государственных органов (администраторов бюджетных программ) по обеспечению полноты и своевременности поступления доходов в бюджет, а также по обеспечению эффективного использования средств бюджета и активов государства, связанных грантов, бюджетных инвестиций, поручительств государства, управления активами субъектов квазигосударственного сектора, акции (доли участия) которых принадлежат государству, и краткое описание выявленных нарушений.</w:t>
      </w:r>
      <w:r>
        <w:br/>
      </w:r>
      <w:r>
        <w:rPr>
          <w:rFonts w:ascii="Times New Roman"/>
          <w:b w:val="false"/>
          <w:i w:val="false"/>
          <w:color w:val="000000"/>
          <w:sz w:val="28"/>
        </w:rPr>
        <w:t>
      </w:t>
      </w:r>
      <w:r>
        <w:rPr>
          <w:rFonts w:ascii="Times New Roman"/>
          <w:b w:val="false"/>
          <w:i w:val="false"/>
          <w:color w:val="ff0000"/>
          <w:sz w:val="28"/>
        </w:rPr>
        <w:t xml:space="preserve">Сноска. Пункт 105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106. Постановляющая часть Постановления содержит:</w:t>
      </w:r>
      <w:r>
        <w:br/>
      </w:r>
      <w:r>
        <w:rPr>
          <w:rFonts w:ascii="Times New Roman"/>
          <w:b w:val="false"/>
          <w:i w:val="false"/>
          <w:color w:val="000000"/>
          <w:sz w:val="28"/>
        </w:rPr>
        <w:t>
</w:t>
      </w:r>
      <w:r>
        <w:rPr>
          <w:rFonts w:ascii="Times New Roman"/>
          <w:b w:val="false"/>
          <w:i w:val="false"/>
          <w:color w:val="000000"/>
          <w:sz w:val="28"/>
        </w:rPr>
        <w:t>
      1) общий вывод о состоянии вопроса, охваченного контролем;</w:t>
      </w:r>
      <w:r>
        <w:br/>
      </w:r>
      <w:r>
        <w:rPr>
          <w:rFonts w:ascii="Times New Roman"/>
          <w:b w:val="false"/>
          <w:i w:val="false"/>
          <w:color w:val="000000"/>
          <w:sz w:val="28"/>
        </w:rPr>
        <w:t>
</w:t>
      </w:r>
      <w:r>
        <w:rPr>
          <w:rFonts w:ascii="Times New Roman"/>
          <w:b w:val="false"/>
          <w:i w:val="false"/>
          <w:color w:val="000000"/>
          <w:sz w:val="28"/>
        </w:rPr>
        <w:t>
      2) рекомендации Правительству Республики Казахстан, другим консультативно-совещательным органам и уполномоченным органам, не являющимися объектами проведенного контроля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w:t>
      </w:r>
      <w:r>
        <w:rPr>
          <w:rFonts w:ascii="Times New Roman"/>
          <w:b w:val="false"/>
          <w:i w:val="false"/>
          <w:color w:val="000000"/>
          <w:sz w:val="28"/>
        </w:rPr>
        <w:t>
      3) обязательные для исполнения объектами контроля решения органа внешнего контроля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и недостатков в работе,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w:t>
      </w:r>
      <w:r>
        <w:rPr>
          <w:rFonts w:ascii="Times New Roman"/>
          <w:b w:val="false"/>
          <w:i w:val="false"/>
          <w:color w:val="000000"/>
          <w:sz w:val="28"/>
        </w:rPr>
        <w:t>
      4)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w:t>
      </w:r>
      <w:r>
        <w:rPr>
          <w:rFonts w:ascii="Times New Roman"/>
          <w:b w:val="false"/>
          <w:i w:val="false"/>
          <w:color w:val="000000"/>
          <w:sz w:val="28"/>
        </w:rPr>
        <w:t>
      5)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принятия Постановления;</w:t>
      </w:r>
      <w:r>
        <w:br/>
      </w:r>
      <w:r>
        <w:rPr>
          <w:rFonts w:ascii="Times New Roman"/>
          <w:b w:val="false"/>
          <w:i w:val="false"/>
          <w:color w:val="000000"/>
          <w:sz w:val="28"/>
        </w:rPr>
        <w:t>
</w:t>
      </w:r>
      <w:r>
        <w:rPr>
          <w:rFonts w:ascii="Times New Roman"/>
          <w:b w:val="false"/>
          <w:i w:val="false"/>
          <w:color w:val="000000"/>
          <w:sz w:val="28"/>
        </w:rPr>
        <w:t>
      6) предложения о принятии к сведению действий руководства объекта контроля, совершенных в ходе контрольного мероприятия и направленных на минимизацию последствий допущенных нарушений требований бюджетного и иного законодательства;</w:t>
      </w:r>
      <w:r>
        <w:br/>
      </w:r>
      <w:r>
        <w:rPr>
          <w:rFonts w:ascii="Times New Roman"/>
          <w:b w:val="false"/>
          <w:i w:val="false"/>
          <w:color w:val="000000"/>
          <w:sz w:val="28"/>
        </w:rPr>
        <w:t>
</w:t>
      </w:r>
      <w:r>
        <w:rPr>
          <w:rFonts w:ascii="Times New Roman"/>
          <w:b w:val="false"/>
          <w:i w:val="false"/>
          <w:color w:val="000000"/>
          <w:sz w:val="28"/>
        </w:rPr>
        <w:t>
      7) при необходимости, поручение о направлении в адрес объекта контроля Представления - обязательного для исполнения документа органов государственного финансового контроля, направляемого объектам контроля и другим заинтересованным лицам для устранения выявленных нарушений и недостатков в работе (далее - Представление);</w:t>
      </w:r>
      <w:r>
        <w:br/>
      </w:r>
      <w:r>
        <w:rPr>
          <w:rFonts w:ascii="Times New Roman"/>
          <w:b w:val="false"/>
          <w:i w:val="false"/>
          <w:color w:val="000000"/>
          <w:sz w:val="28"/>
        </w:rPr>
        <w:t>
</w:t>
      </w:r>
      <w:r>
        <w:rPr>
          <w:rFonts w:ascii="Times New Roman"/>
          <w:b w:val="false"/>
          <w:i w:val="false"/>
          <w:color w:val="000000"/>
          <w:sz w:val="28"/>
        </w:rPr>
        <w:t>
      8) требование о предоставлении в установленные сроки в орган контроля информации об исполнении Постановления;</w:t>
      </w:r>
      <w:r>
        <w:br/>
      </w:r>
      <w:r>
        <w:rPr>
          <w:rFonts w:ascii="Times New Roman"/>
          <w:b w:val="false"/>
          <w:i w:val="false"/>
          <w:color w:val="000000"/>
          <w:sz w:val="28"/>
        </w:rPr>
        <w:t>
</w:t>
      </w:r>
      <w:r>
        <w:rPr>
          <w:rFonts w:ascii="Times New Roman"/>
          <w:b w:val="false"/>
          <w:i w:val="false"/>
          <w:color w:val="000000"/>
          <w:sz w:val="28"/>
        </w:rPr>
        <w:t>
      9) требование об обязательности исполнения Постановления;</w:t>
      </w:r>
      <w:r>
        <w:br/>
      </w:r>
      <w:r>
        <w:rPr>
          <w:rFonts w:ascii="Times New Roman"/>
          <w:b w:val="false"/>
          <w:i w:val="false"/>
          <w:color w:val="000000"/>
          <w:sz w:val="28"/>
        </w:rPr>
        <w:t>
</w:t>
      </w:r>
      <w:r>
        <w:rPr>
          <w:rFonts w:ascii="Times New Roman"/>
          <w:b w:val="false"/>
          <w:i w:val="false"/>
          <w:color w:val="000000"/>
          <w:sz w:val="28"/>
        </w:rPr>
        <w:t>
      10) должность, фамилию и инициалы должностного лица органа внешнего контроля, на которое возлагается контроль за исполнением Постановления.</w:t>
      </w:r>
      <w:r>
        <w:br/>
      </w:r>
      <w:r>
        <w:rPr>
          <w:rFonts w:ascii="Times New Roman"/>
          <w:b w:val="false"/>
          <w:i w:val="false"/>
          <w:color w:val="000000"/>
          <w:sz w:val="28"/>
        </w:rPr>
        <w:t>
      </w:t>
      </w:r>
      <w:r>
        <w:rPr>
          <w:rFonts w:ascii="Times New Roman"/>
          <w:b w:val="false"/>
          <w:i w:val="false"/>
          <w:color w:val="ff0000"/>
          <w:sz w:val="28"/>
        </w:rPr>
        <w:t xml:space="preserve">Сноска. Пункт 106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107. Представление содержит требования к объекту контроля:</w:t>
      </w:r>
      <w:r>
        <w:br/>
      </w:r>
      <w:r>
        <w:rPr>
          <w:rFonts w:ascii="Times New Roman"/>
          <w:b w:val="false"/>
          <w:i w:val="false"/>
          <w:color w:val="000000"/>
          <w:sz w:val="28"/>
        </w:rPr>
        <w:t>
</w:t>
      </w:r>
      <w:r>
        <w:rPr>
          <w:rFonts w:ascii="Times New Roman"/>
          <w:b w:val="false"/>
          <w:i w:val="false"/>
          <w:color w:val="000000"/>
          <w:sz w:val="28"/>
        </w:rPr>
        <w:t xml:space="preserve">
      1) о восстановлении необоснованно использованных бюджетных средств либо о восстановлении их по учету, возврату использованных с нарушением принципа адресности и целевого характера бюджетных средств, в том числе не по целевому назначению сумм целевых трансфертов и бюджетных кредитов, возмещение нанесенного в результате неправомерных действий ущерба государству; </w:t>
      </w:r>
      <w:r>
        <w:br/>
      </w:r>
      <w:r>
        <w:rPr>
          <w:rFonts w:ascii="Times New Roman"/>
          <w:b w:val="false"/>
          <w:i w:val="false"/>
          <w:color w:val="000000"/>
          <w:sz w:val="28"/>
        </w:rPr>
        <w:t>
</w:t>
      </w:r>
      <w:r>
        <w:rPr>
          <w:rFonts w:ascii="Times New Roman"/>
          <w:b w:val="false"/>
          <w:i w:val="false"/>
          <w:color w:val="000000"/>
          <w:sz w:val="28"/>
        </w:rPr>
        <w:t xml:space="preserve">
      2) об обеспечении поставки поставщиками товаров (выполнения работ и услуг), выполнении других договорных обязательств, при установлении фактов нарушений, а также о принятии других мер; </w:t>
      </w:r>
      <w:r>
        <w:br/>
      </w:r>
      <w:r>
        <w:rPr>
          <w:rFonts w:ascii="Times New Roman"/>
          <w:b w:val="false"/>
          <w:i w:val="false"/>
          <w:color w:val="000000"/>
          <w:sz w:val="28"/>
        </w:rPr>
        <w:t>
</w:t>
      </w:r>
      <w:r>
        <w:rPr>
          <w:rFonts w:ascii="Times New Roman"/>
          <w:b w:val="false"/>
          <w:i w:val="false"/>
          <w:color w:val="000000"/>
          <w:sz w:val="28"/>
        </w:rPr>
        <w:t xml:space="preserve">
      3) о представлении в установленные в нем сроки в орган внешнего контроля информации об исполнении Представления. </w:t>
      </w:r>
      <w:r>
        <w:br/>
      </w:r>
      <w:r>
        <w:rPr>
          <w:rFonts w:ascii="Times New Roman"/>
          <w:b w:val="false"/>
          <w:i w:val="false"/>
          <w:color w:val="000000"/>
          <w:sz w:val="28"/>
        </w:rPr>
        <w:t>
</w:t>
      </w:r>
      <w:r>
        <w:rPr>
          <w:rFonts w:ascii="Times New Roman"/>
          <w:b w:val="false"/>
          <w:i w:val="false"/>
          <w:color w:val="000000"/>
          <w:sz w:val="28"/>
        </w:rPr>
        <w:t>
      108. Должностное лицо органа внешнего контроля, ответственное за проведение контроля, совместно с проектом Постановления вносит для обсуждения на заседание органа внешнего контроля проект Представления.</w:t>
      </w:r>
      <w:r>
        <w:br/>
      </w:r>
      <w:r>
        <w:rPr>
          <w:rFonts w:ascii="Times New Roman"/>
          <w:b w:val="false"/>
          <w:i w:val="false"/>
          <w:color w:val="000000"/>
          <w:sz w:val="28"/>
        </w:rPr>
        <w:t>
</w:t>
      </w:r>
      <w:r>
        <w:rPr>
          <w:rFonts w:ascii="Times New Roman"/>
          <w:b w:val="false"/>
          <w:i w:val="false"/>
          <w:color w:val="000000"/>
          <w:sz w:val="28"/>
        </w:rPr>
        <w:t>
      109. Опубликование результатов контроля в средствах массовой информации, размещение на интернет-ресурсе производится в соответствии с регламентом органа внешнего контроля.</w:t>
      </w:r>
    </w:p>
    <w:bookmarkEnd w:id="19"/>
    <w:bookmarkStart w:name="z291" w:id="20"/>
    <w:p>
      <w:pPr>
        <w:spacing w:after="0"/>
        <w:ind w:left="0"/>
        <w:jc w:val="left"/>
      </w:pPr>
      <w:r>
        <w:rPr>
          <w:rFonts w:ascii="Times New Roman"/>
          <w:b/>
          <w:i w:val="false"/>
          <w:color w:val="000000"/>
        </w:rPr>
        <w:t xml:space="preserve"> 
9. Проведение контроля качества</w:t>
      </w:r>
    </w:p>
    <w:bookmarkEnd w:id="20"/>
    <w:bookmarkStart w:name="z292" w:id="21"/>
    <w:p>
      <w:pPr>
        <w:spacing w:after="0"/>
        <w:ind w:left="0"/>
        <w:jc w:val="both"/>
      </w:pPr>
      <w:r>
        <w:rPr>
          <w:rFonts w:ascii="Times New Roman"/>
          <w:b w:val="false"/>
          <w:i w:val="false"/>
          <w:color w:val="000000"/>
          <w:sz w:val="28"/>
        </w:rPr>
        <w:t>
      110. Органы внешнего контроля в целях обеспечения соответствия своей деятельности и действий работников Стандартам проводят контроль качества представленных актов контроля.</w:t>
      </w:r>
      <w:r>
        <w:br/>
      </w:r>
      <w:r>
        <w:rPr>
          <w:rFonts w:ascii="Times New Roman"/>
          <w:b w:val="false"/>
          <w:i w:val="false"/>
          <w:color w:val="000000"/>
          <w:sz w:val="28"/>
        </w:rPr>
        <w:t>
</w:t>
      </w:r>
      <w:r>
        <w:rPr>
          <w:rFonts w:ascii="Times New Roman"/>
          <w:b w:val="false"/>
          <w:i w:val="false"/>
          <w:color w:val="000000"/>
          <w:sz w:val="28"/>
        </w:rPr>
        <w:t>
      111. Контроль качества - оценка качества актов контроля путем определения их соответствия Стандартам, программе контроля, а также проведение внутренней правовой экспертизы органа внешнего контроля. Контролю качества подвергается как вся деятельность работника во время проведения контроля, так и отдельные направления проведенного контроля.</w:t>
      </w:r>
      <w:r>
        <w:br/>
      </w:r>
      <w:r>
        <w:rPr>
          <w:rFonts w:ascii="Times New Roman"/>
          <w:b w:val="false"/>
          <w:i w:val="false"/>
          <w:color w:val="000000"/>
          <w:sz w:val="28"/>
        </w:rPr>
        <w:t>
</w:t>
      </w:r>
      <w:r>
        <w:rPr>
          <w:rFonts w:ascii="Times New Roman"/>
          <w:b w:val="false"/>
          <w:i w:val="false"/>
          <w:color w:val="000000"/>
          <w:sz w:val="28"/>
        </w:rPr>
        <w:t>
      Контроль качества проводится работниками органа внешнего контроля, которые не принимали участие в данном контроле.</w:t>
      </w:r>
      <w:r>
        <w:br/>
      </w:r>
      <w:r>
        <w:rPr>
          <w:rFonts w:ascii="Times New Roman"/>
          <w:b w:val="false"/>
          <w:i w:val="false"/>
          <w:color w:val="000000"/>
          <w:sz w:val="28"/>
        </w:rPr>
        <w:t>
</w:t>
      </w:r>
      <w:r>
        <w:rPr>
          <w:rFonts w:ascii="Times New Roman"/>
          <w:b w:val="false"/>
          <w:i w:val="false"/>
          <w:color w:val="000000"/>
          <w:sz w:val="28"/>
        </w:rPr>
        <w:t>
      112. Необходимость, периодичность и сроки проведения контроля</w:t>
      </w:r>
      <w:r>
        <w:br/>
      </w:r>
      <w:r>
        <w:rPr>
          <w:rFonts w:ascii="Times New Roman"/>
          <w:b w:val="false"/>
          <w:i w:val="false"/>
          <w:color w:val="000000"/>
          <w:sz w:val="28"/>
        </w:rPr>
        <w:t>
качества определяются руководителем органа внешнего контроля согласно</w:t>
      </w:r>
      <w:r>
        <w:br/>
      </w:r>
      <w:r>
        <w:rPr>
          <w:rFonts w:ascii="Times New Roman"/>
          <w:b w:val="false"/>
          <w:i w:val="false"/>
          <w:color w:val="000000"/>
          <w:sz w:val="28"/>
        </w:rPr>
        <w:t>
внутреннему регламенту.</w:t>
      </w:r>
      <w:r>
        <w:br/>
      </w:r>
      <w:r>
        <w:rPr>
          <w:rFonts w:ascii="Times New Roman"/>
          <w:b w:val="false"/>
          <w:i w:val="false"/>
          <w:color w:val="000000"/>
          <w:sz w:val="28"/>
        </w:rPr>
        <w:t>
</w:t>
      </w:r>
      <w:r>
        <w:rPr>
          <w:rFonts w:ascii="Times New Roman"/>
          <w:b w:val="false"/>
          <w:i w:val="false"/>
          <w:color w:val="000000"/>
          <w:sz w:val="28"/>
        </w:rPr>
        <w:t xml:space="preserve">
      113. Основанием для проведения контроля качества также является установленные факты несоблюдения Стандартов, нарушения процедур контроля, допущенных работниками органа внешнего контроля. </w:t>
      </w:r>
      <w:r>
        <w:br/>
      </w:r>
      <w:r>
        <w:rPr>
          <w:rFonts w:ascii="Times New Roman"/>
          <w:b w:val="false"/>
          <w:i w:val="false"/>
          <w:color w:val="000000"/>
          <w:sz w:val="28"/>
        </w:rPr>
        <w:t>
</w:t>
      </w:r>
      <w:r>
        <w:rPr>
          <w:rFonts w:ascii="Times New Roman"/>
          <w:b w:val="false"/>
          <w:i w:val="false"/>
          <w:color w:val="000000"/>
          <w:sz w:val="28"/>
        </w:rPr>
        <w:t xml:space="preserve">
      114. Результаты контроля качества оформляются в соответствии с регламентом органа внешнего контроля. </w:t>
      </w:r>
    </w:p>
    <w:bookmarkEnd w:id="21"/>
    <w:bookmarkStart w:name="z298" w:id="22"/>
    <w:p>
      <w:pPr>
        <w:spacing w:after="0"/>
        <w:ind w:left="0"/>
        <w:jc w:val="left"/>
      </w:pPr>
      <w:r>
        <w:rPr>
          <w:rFonts w:ascii="Times New Roman"/>
          <w:b/>
          <w:i w:val="false"/>
          <w:color w:val="000000"/>
        </w:rPr>
        <w:t xml:space="preserve"> 
10. Порядок привлечения к проведению контроля специалистов</w:t>
      </w:r>
      <w:r>
        <w:br/>
      </w:r>
      <w:r>
        <w:rPr>
          <w:rFonts w:ascii="Times New Roman"/>
          <w:b/>
          <w:i w:val="false"/>
          <w:color w:val="000000"/>
        </w:rPr>
        <w:t>
государственных органов, аудиторских организаций и экспертов</w:t>
      </w:r>
    </w:p>
    <w:bookmarkEnd w:id="22"/>
    <w:bookmarkStart w:name="z299" w:id="23"/>
    <w:p>
      <w:pPr>
        <w:spacing w:after="0"/>
        <w:ind w:left="0"/>
        <w:jc w:val="both"/>
      </w:pPr>
      <w:r>
        <w:rPr>
          <w:rFonts w:ascii="Times New Roman"/>
          <w:b w:val="false"/>
          <w:i w:val="false"/>
          <w:color w:val="000000"/>
          <w:sz w:val="28"/>
        </w:rPr>
        <w:t>
      115. Органы внешнего контроля в пределах своих полномочий, в целях выполнения возложенных на них задач привлекают специалистов государственных органов и учреждений, аудиторские организации и экспертов в следующих организационных формах:</w:t>
      </w:r>
      <w:r>
        <w:br/>
      </w:r>
      <w:r>
        <w:rPr>
          <w:rFonts w:ascii="Times New Roman"/>
          <w:b w:val="false"/>
          <w:i w:val="false"/>
          <w:color w:val="000000"/>
          <w:sz w:val="28"/>
        </w:rPr>
        <w:t>
</w:t>
      </w:r>
      <w:r>
        <w:rPr>
          <w:rFonts w:ascii="Times New Roman"/>
          <w:b w:val="false"/>
          <w:i w:val="false"/>
          <w:color w:val="000000"/>
          <w:sz w:val="28"/>
        </w:rPr>
        <w:t>
      включение отдельных специалистов, экспертов в состав группы контроля органа внешнего контроля;</w:t>
      </w:r>
      <w:r>
        <w:br/>
      </w:r>
      <w:r>
        <w:rPr>
          <w:rFonts w:ascii="Times New Roman"/>
          <w:b w:val="false"/>
          <w:i w:val="false"/>
          <w:color w:val="000000"/>
          <w:sz w:val="28"/>
        </w:rPr>
        <w:t>
</w:t>
      </w:r>
      <w:r>
        <w:rPr>
          <w:rFonts w:ascii="Times New Roman"/>
          <w:b w:val="false"/>
          <w:i w:val="false"/>
          <w:color w:val="000000"/>
          <w:sz w:val="28"/>
        </w:rPr>
        <w:t>
      поручение аудиторским организациям, экспертам на оказание услуг в соответствии с программой контроля.</w:t>
      </w:r>
      <w:r>
        <w:br/>
      </w:r>
      <w:r>
        <w:rPr>
          <w:rFonts w:ascii="Times New Roman"/>
          <w:b w:val="false"/>
          <w:i w:val="false"/>
          <w:color w:val="000000"/>
          <w:sz w:val="28"/>
        </w:rPr>
        <w:t>
</w:t>
      </w:r>
      <w:r>
        <w:rPr>
          <w:rFonts w:ascii="Times New Roman"/>
          <w:b w:val="false"/>
          <w:i w:val="false"/>
          <w:color w:val="000000"/>
          <w:sz w:val="28"/>
        </w:rPr>
        <w:t xml:space="preserve">
      116. Целью привлечения специалистов государственных органов и учреждений, аудиторских организаций и экспертов является обеспечение качественного осуществления контроля и проведение независимой экспертизы путем использования специальных знаний по соответствующим узко специализированным вопросам. </w:t>
      </w:r>
      <w:r>
        <w:br/>
      </w:r>
      <w:r>
        <w:rPr>
          <w:rFonts w:ascii="Times New Roman"/>
          <w:b w:val="false"/>
          <w:i w:val="false"/>
          <w:color w:val="000000"/>
          <w:sz w:val="28"/>
        </w:rPr>
        <w:t>
</w:t>
      </w:r>
      <w:r>
        <w:rPr>
          <w:rFonts w:ascii="Times New Roman"/>
          <w:b w:val="false"/>
          <w:i w:val="false"/>
          <w:color w:val="000000"/>
          <w:sz w:val="28"/>
        </w:rPr>
        <w:t xml:space="preserve">
      117. При привлечении специалистов государственных органов и учреждений, аудиторских организаций и экспертов необходимо предъявлять соответствующие требования к их профессионализму, компетентности и способности выполнения конкретных задач, а также о выполнении Стандартов и настоящих Правил. </w:t>
      </w:r>
      <w:r>
        <w:br/>
      </w:r>
      <w:r>
        <w:rPr>
          <w:rFonts w:ascii="Times New Roman"/>
          <w:b w:val="false"/>
          <w:i w:val="false"/>
          <w:color w:val="000000"/>
          <w:sz w:val="28"/>
        </w:rPr>
        <w:t>
</w:t>
      </w:r>
      <w:r>
        <w:rPr>
          <w:rFonts w:ascii="Times New Roman"/>
          <w:b w:val="false"/>
          <w:i w:val="false"/>
          <w:color w:val="000000"/>
          <w:sz w:val="28"/>
        </w:rPr>
        <w:t>
      Все привлекаемые к проведению контроля лица должны сохранять конфиденциальность в отношении материалов контроля и информации, которую используют при проведении контроля.</w:t>
      </w:r>
      <w:r>
        <w:br/>
      </w:r>
      <w:r>
        <w:rPr>
          <w:rFonts w:ascii="Times New Roman"/>
          <w:b w:val="false"/>
          <w:i w:val="false"/>
          <w:color w:val="000000"/>
          <w:sz w:val="28"/>
        </w:rPr>
        <w:t>
</w:t>
      </w:r>
      <w:r>
        <w:rPr>
          <w:rFonts w:ascii="Times New Roman"/>
          <w:b w:val="false"/>
          <w:i w:val="false"/>
          <w:color w:val="000000"/>
          <w:sz w:val="28"/>
        </w:rPr>
        <w:t>
      118. Необходимость привлечения специалистов государственных органов, аудиторских организаций и экспертов определяется при составлении годового плана органа внешнего контроля и детализуется при подготовке квартального плана работы органов внешнего контроля, но не позднее двух месяцев до начала проведения контроля.</w:t>
      </w:r>
      <w:r>
        <w:br/>
      </w:r>
      <w:r>
        <w:rPr>
          <w:rFonts w:ascii="Times New Roman"/>
          <w:b w:val="false"/>
          <w:i w:val="false"/>
          <w:color w:val="000000"/>
          <w:sz w:val="28"/>
        </w:rPr>
        <w:t>
</w:t>
      </w:r>
      <w:r>
        <w:rPr>
          <w:rFonts w:ascii="Times New Roman"/>
          <w:b w:val="false"/>
          <w:i w:val="false"/>
          <w:color w:val="000000"/>
          <w:sz w:val="28"/>
        </w:rPr>
        <w:t>
      119. Специалисты государственных органов привлекаются на основании письма органа внешнего контроля руководителям государственных органов с указанием предмета запланированного контроля, количества и квалификации специалистов, срока и периода проведения контроля или экспертизы.</w:t>
      </w:r>
      <w:r>
        <w:br/>
      </w:r>
      <w:r>
        <w:rPr>
          <w:rFonts w:ascii="Times New Roman"/>
          <w:b w:val="false"/>
          <w:i w:val="false"/>
          <w:color w:val="000000"/>
          <w:sz w:val="28"/>
        </w:rPr>
        <w:t>
</w:t>
      </w:r>
      <w:r>
        <w:rPr>
          <w:rFonts w:ascii="Times New Roman"/>
          <w:b w:val="false"/>
          <w:i w:val="false"/>
          <w:color w:val="000000"/>
          <w:sz w:val="28"/>
        </w:rPr>
        <w:t>
      120. Необходимость в привлечении специалистов аудиторских организаций и экспертов определяется руководителем органа внешнего контроля на основании письменной заявки должностного лица, ответственного за контроль. В заявке на основе проведенного анализа планируемого контроля указывается обоснование для привлечения, количество, квалификационные требования, сроки и период работы специалистов аудиторских организаций и экспертов.</w:t>
      </w:r>
      <w:r>
        <w:br/>
      </w:r>
      <w:r>
        <w:rPr>
          <w:rFonts w:ascii="Times New Roman"/>
          <w:b w:val="false"/>
          <w:i w:val="false"/>
          <w:color w:val="000000"/>
          <w:sz w:val="28"/>
        </w:rPr>
        <w:t>
</w:t>
      </w:r>
      <w:r>
        <w:rPr>
          <w:rFonts w:ascii="Times New Roman"/>
          <w:b w:val="false"/>
          <w:i w:val="false"/>
          <w:color w:val="000000"/>
          <w:sz w:val="28"/>
        </w:rPr>
        <w:t>
      121. На основании письменных заявок должностных лиц, ответственных за контроль, исходя из лимитов выделенных сумм, составляется сводная заявка на привлечение специалистов аудиторских организаций и экспертов, которая вносится на обсуждение при утверждении операционного (годового) и квартального планов работы органов внешнего контроля.</w:t>
      </w:r>
      <w:r>
        <w:br/>
      </w:r>
      <w:r>
        <w:rPr>
          <w:rFonts w:ascii="Times New Roman"/>
          <w:b w:val="false"/>
          <w:i w:val="false"/>
          <w:color w:val="000000"/>
          <w:sz w:val="28"/>
        </w:rPr>
        <w:t>
</w:t>
      </w:r>
      <w:r>
        <w:rPr>
          <w:rFonts w:ascii="Times New Roman"/>
          <w:b w:val="false"/>
          <w:i w:val="false"/>
          <w:color w:val="000000"/>
          <w:sz w:val="28"/>
        </w:rPr>
        <w:t xml:space="preserve">
      122. Руководителем органа внешнего контроля может быть принято решение о привлечении аудиторских организаций и экспертов, необходимость в услугах которых возникла после утверждения плана работы органа внешнего контроля. </w:t>
      </w:r>
      <w:r>
        <w:br/>
      </w:r>
      <w:r>
        <w:rPr>
          <w:rFonts w:ascii="Times New Roman"/>
          <w:b w:val="false"/>
          <w:i w:val="false"/>
          <w:color w:val="000000"/>
          <w:sz w:val="28"/>
        </w:rPr>
        <w:t>
</w:t>
      </w:r>
      <w:r>
        <w:rPr>
          <w:rFonts w:ascii="Times New Roman"/>
          <w:b w:val="false"/>
          <w:i w:val="false"/>
          <w:color w:val="000000"/>
          <w:sz w:val="28"/>
        </w:rPr>
        <w:t xml:space="preserve">
      123. Приобретение услуг аудиторских организаций и экспертов с заключением соответствующих договоров производится в соответствии с требованиями гражданского законодательства и законодательства о государственных закупках Республики Казахстан. </w:t>
      </w:r>
      <w:r>
        <w:br/>
      </w:r>
      <w:r>
        <w:rPr>
          <w:rFonts w:ascii="Times New Roman"/>
          <w:b w:val="false"/>
          <w:i w:val="false"/>
          <w:color w:val="000000"/>
          <w:sz w:val="28"/>
        </w:rPr>
        <w:t>
</w:t>
      </w:r>
      <w:r>
        <w:rPr>
          <w:rFonts w:ascii="Times New Roman"/>
          <w:b w:val="false"/>
          <w:i w:val="false"/>
          <w:color w:val="000000"/>
          <w:sz w:val="28"/>
        </w:rPr>
        <w:t>
      124. По результатам контроля или экспертизы специалистами аудиторских организаций и экспертами составляется отчет (акт, заключение), который предоставляется должностному лицу, ответственному за контроль. Условия оплаты услуг аудиторских организаций и экспертов указываются в соответствующих договорах. Оплата осуществляется в пределах выделенных на эти цели бюджетных средств. Итоговая оплата услуг аудиторских организаций и экспертов должна производиться после утверждения органом внешнего контроля результатов контрольного мероприятия и принятия Постановления (Представления).</w:t>
      </w:r>
      <w:r>
        <w:br/>
      </w:r>
      <w:r>
        <w:rPr>
          <w:rFonts w:ascii="Times New Roman"/>
          <w:b w:val="false"/>
          <w:i w:val="false"/>
          <w:color w:val="000000"/>
          <w:sz w:val="28"/>
        </w:rPr>
        <w:t>
</w:t>
      </w:r>
      <w:r>
        <w:rPr>
          <w:rFonts w:ascii="Times New Roman"/>
          <w:b w:val="false"/>
          <w:i w:val="false"/>
          <w:color w:val="000000"/>
          <w:sz w:val="28"/>
        </w:rPr>
        <w:t>
      125. Условия приема отчетов аудиторских организаций и экспертов, а также устранения замечаний и предложений к отчету устанавливаются в соответствии с договорами о государственных закупках или иными гражданско-правовыми договорами.</w:t>
      </w:r>
    </w:p>
    <w:bookmarkEnd w:id="23"/>
    <w:bookmarkStart w:name="z313" w:id="24"/>
    <w:p>
      <w:pPr>
        <w:spacing w:after="0"/>
        <w:ind w:left="0"/>
        <w:jc w:val="left"/>
      </w:pPr>
      <w:r>
        <w:rPr>
          <w:rFonts w:ascii="Times New Roman"/>
          <w:b/>
          <w:i w:val="false"/>
          <w:color w:val="000000"/>
        </w:rPr>
        <w:t xml:space="preserve"> 
11. Порядок учета, отчетности и контроля за исполнением</w:t>
      </w:r>
      <w:r>
        <w:br/>
      </w:r>
      <w:r>
        <w:rPr>
          <w:rFonts w:ascii="Times New Roman"/>
          <w:b/>
          <w:i w:val="false"/>
          <w:color w:val="000000"/>
        </w:rPr>
        <w:t>
материалов контроля</w:t>
      </w:r>
    </w:p>
    <w:bookmarkEnd w:id="24"/>
    <w:bookmarkStart w:name="z314" w:id="25"/>
    <w:p>
      <w:pPr>
        <w:spacing w:after="0"/>
        <w:ind w:left="0"/>
        <w:jc w:val="both"/>
      </w:pPr>
      <w:r>
        <w:rPr>
          <w:rFonts w:ascii="Times New Roman"/>
          <w:b w:val="false"/>
          <w:i w:val="false"/>
          <w:color w:val="000000"/>
          <w:sz w:val="28"/>
        </w:rPr>
        <w:t>
      126. Для принятия мер, определенных Постановлением или Представлением, органом внешнего контроля в течение двух рабочих дней после подписания Постановления (Представления) обеспечивается его рассылка соответствующим государственным органам и организациям, к которым оно обращено.</w:t>
      </w:r>
      <w:r>
        <w:br/>
      </w:r>
      <w:r>
        <w:rPr>
          <w:rFonts w:ascii="Times New Roman"/>
          <w:b w:val="false"/>
          <w:i w:val="false"/>
          <w:color w:val="000000"/>
          <w:sz w:val="28"/>
        </w:rPr>
        <w:t>
</w:t>
      </w:r>
      <w:r>
        <w:rPr>
          <w:rFonts w:ascii="Times New Roman"/>
          <w:b w:val="false"/>
          <w:i w:val="false"/>
          <w:color w:val="000000"/>
          <w:sz w:val="28"/>
        </w:rPr>
        <w:t>
      127. Постановления (Представления), направленные руководителям государственных органов и организаций, должны быть рассмотрены в указанные в них сроки.</w:t>
      </w:r>
      <w:r>
        <w:br/>
      </w:r>
      <w:r>
        <w:rPr>
          <w:rFonts w:ascii="Times New Roman"/>
          <w:b w:val="false"/>
          <w:i w:val="false"/>
          <w:color w:val="000000"/>
          <w:sz w:val="28"/>
        </w:rPr>
        <w:t>
</w:t>
      </w:r>
      <w:r>
        <w:rPr>
          <w:rFonts w:ascii="Times New Roman"/>
          <w:b w:val="false"/>
          <w:i w:val="false"/>
          <w:color w:val="000000"/>
          <w:sz w:val="28"/>
        </w:rPr>
        <w:t xml:space="preserve">
      128. Контроль за исполнением Постановлений (Представлений) осуществляет должностное лицо органа внешнего контроля, ответственное за контроль. </w:t>
      </w:r>
      <w:r>
        <w:br/>
      </w:r>
      <w:r>
        <w:rPr>
          <w:rFonts w:ascii="Times New Roman"/>
          <w:b w:val="false"/>
          <w:i w:val="false"/>
          <w:color w:val="000000"/>
          <w:sz w:val="28"/>
        </w:rPr>
        <w:t>
</w:t>
      </w:r>
      <w:r>
        <w:rPr>
          <w:rFonts w:ascii="Times New Roman"/>
          <w:b w:val="false"/>
          <w:i w:val="false"/>
          <w:color w:val="000000"/>
          <w:sz w:val="28"/>
        </w:rPr>
        <w:t xml:space="preserve">
      129. Контроль реализации Постановлений (Представлений) органа внешнего контроля включает в себя следующие процедуры: </w:t>
      </w:r>
      <w:r>
        <w:br/>
      </w:r>
      <w:r>
        <w:rPr>
          <w:rFonts w:ascii="Times New Roman"/>
          <w:b w:val="false"/>
          <w:i w:val="false"/>
          <w:color w:val="000000"/>
          <w:sz w:val="28"/>
        </w:rPr>
        <w:t>
</w:t>
      </w:r>
      <w:r>
        <w:rPr>
          <w:rFonts w:ascii="Times New Roman"/>
          <w:b w:val="false"/>
          <w:i w:val="false"/>
          <w:color w:val="000000"/>
          <w:sz w:val="28"/>
        </w:rPr>
        <w:t>
      1) постановка на контроль порученческих пунктов Постановлений (Представлений) органа внешнего контроля;</w:t>
      </w:r>
      <w:r>
        <w:br/>
      </w:r>
      <w:r>
        <w:rPr>
          <w:rFonts w:ascii="Times New Roman"/>
          <w:b w:val="false"/>
          <w:i w:val="false"/>
          <w:color w:val="000000"/>
          <w:sz w:val="28"/>
        </w:rPr>
        <w:t>
</w:t>
      </w:r>
      <w:r>
        <w:rPr>
          <w:rFonts w:ascii="Times New Roman"/>
          <w:b w:val="false"/>
          <w:i w:val="false"/>
          <w:color w:val="000000"/>
          <w:sz w:val="28"/>
        </w:rPr>
        <w:t>
      2) анализ хода и результатов реализации Постановлений (Представлений) органа внешнего контроля;</w:t>
      </w:r>
      <w:r>
        <w:br/>
      </w:r>
      <w:r>
        <w:rPr>
          <w:rFonts w:ascii="Times New Roman"/>
          <w:b w:val="false"/>
          <w:i w:val="false"/>
          <w:color w:val="000000"/>
          <w:sz w:val="28"/>
        </w:rPr>
        <w:t>
</w:t>
      </w:r>
      <w:r>
        <w:rPr>
          <w:rFonts w:ascii="Times New Roman"/>
          <w:b w:val="false"/>
          <w:i w:val="false"/>
          <w:color w:val="000000"/>
          <w:sz w:val="28"/>
        </w:rPr>
        <w:t>
      3) принятие установленных КоАП мер в случаях невыполнения или ненадлежащего выполнения постановлений (представлений) объектом контроля в порядке, предусмотренном разделом 6 настоящих Правил;</w:t>
      </w:r>
      <w:r>
        <w:br/>
      </w:r>
      <w:r>
        <w:rPr>
          <w:rFonts w:ascii="Times New Roman"/>
          <w:b w:val="false"/>
          <w:i w:val="false"/>
          <w:color w:val="000000"/>
          <w:sz w:val="28"/>
        </w:rPr>
        <w:t>
</w:t>
      </w:r>
      <w:r>
        <w:rPr>
          <w:rFonts w:ascii="Times New Roman"/>
          <w:b w:val="false"/>
          <w:i w:val="false"/>
          <w:color w:val="000000"/>
          <w:sz w:val="28"/>
        </w:rPr>
        <w:t>
      4) снятие Постановлений (Представлений) с контроля, продление сроков контроля их реализации и (или) принятие мер по их реализации.</w:t>
      </w:r>
      <w:r>
        <w:br/>
      </w:r>
      <w:r>
        <w:rPr>
          <w:rFonts w:ascii="Times New Roman"/>
          <w:b w:val="false"/>
          <w:i w:val="false"/>
          <w:color w:val="000000"/>
          <w:sz w:val="28"/>
        </w:rPr>
        <w:t>
</w:t>
      </w:r>
      <w:r>
        <w:rPr>
          <w:rFonts w:ascii="Times New Roman"/>
          <w:b w:val="false"/>
          <w:i w:val="false"/>
          <w:color w:val="000000"/>
          <w:sz w:val="28"/>
        </w:rPr>
        <w:t>
      130. По итогам рассмотрения правоохранительными органами материалов контрольных мероприятий, направленных в их адрес органом внешнего контроля, проводится анализ принятых ими мер.</w:t>
      </w:r>
      <w:r>
        <w:br/>
      </w:r>
      <w:r>
        <w:rPr>
          <w:rFonts w:ascii="Times New Roman"/>
          <w:b w:val="false"/>
          <w:i w:val="false"/>
          <w:color w:val="000000"/>
          <w:sz w:val="28"/>
        </w:rPr>
        <w:t>
</w:t>
      </w:r>
      <w:r>
        <w:rPr>
          <w:rFonts w:ascii="Times New Roman"/>
          <w:b w:val="false"/>
          <w:i w:val="false"/>
          <w:color w:val="000000"/>
          <w:sz w:val="28"/>
        </w:rPr>
        <w:t>
      Анализ проводится на основе информации, полученной от правоохранительного органа по результатам рассмотрения обращения.</w:t>
      </w:r>
      <w:r>
        <w:br/>
      </w:r>
      <w:r>
        <w:rPr>
          <w:rFonts w:ascii="Times New Roman"/>
          <w:b w:val="false"/>
          <w:i w:val="false"/>
          <w:color w:val="000000"/>
          <w:sz w:val="28"/>
        </w:rPr>
        <w:t>
</w:t>
      </w:r>
      <w:r>
        <w:rPr>
          <w:rFonts w:ascii="Times New Roman"/>
          <w:b w:val="false"/>
          <w:i w:val="false"/>
          <w:color w:val="000000"/>
          <w:sz w:val="28"/>
        </w:rPr>
        <w:t xml:space="preserve">
      131. Должностное лицо органа внешнего контроля, на которое возложен контроль за исполнением решений органа внешнего контроля, принятых по итогам контрольных мероприятий, направленных в Правительство Республики Казахстан, центральным и местным государственным органам и иным объектам контроля, в течение одного рабочего дня по истечению срока исполнения, установленного в Постановлении или Представлении, готовит служебную записку на имя руководителя органа внешнего контроля о реализации каждого пункта Постановления (Представления). В случае невыполнения каких-либо пунктов Постановления (Представления), в служебной записке отражаются причины и возможные сроки исполнения. </w:t>
      </w:r>
      <w:r>
        <w:br/>
      </w:r>
      <w:r>
        <w:rPr>
          <w:rFonts w:ascii="Times New Roman"/>
          <w:b w:val="false"/>
          <w:i w:val="false"/>
          <w:color w:val="000000"/>
          <w:sz w:val="28"/>
        </w:rPr>
        <w:t>
</w:t>
      </w:r>
      <w:r>
        <w:rPr>
          <w:rFonts w:ascii="Times New Roman"/>
          <w:b w:val="false"/>
          <w:i w:val="false"/>
          <w:color w:val="000000"/>
          <w:sz w:val="28"/>
        </w:rPr>
        <w:t xml:space="preserve">
      132. В случае необходимости, обсуждение вопроса о ходе исполнения Постановления (Представления) выносится на заседание органа внешнего контроля. </w:t>
      </w:r>
      <w:r>
        <w:br/>
      </w:r>
      <w:r>
        <w:rPr>
          <w:rFonts w:ascii="Times New Roman"/>
          <w:b w:val="false"/>
          <w:i w:val="false"/>
          <w:color w:val="000000"/>
          <w:sz w:val="28"/>
        </w:rPr>
        <w:t>
</w:t>
      </w:r>
      <w:r>
        <w:rPr>
          <w:rFonts w:ascii="Times New Roman"/>
          <w:b w:val="false"/>
          <w:i w:val="false"/>
          <w:color w:val="000000"/>
          <w:sz w:val="28"/>
        </w:rPr>
        <w:t>
      133. Формы отчетности, ее периодичность, а также форма реестра выявленных нарушений по результатам контрольных мероприятий, </w:t>
      </w:r>
      <w:r>
        <w:rPr>
          <w:rFonts w:ascii="Times New Roman"/>
          <w:b w:val="false"/>
          <w:i w:val="false"/>
          <w:color w:val="000000"/>
          <w:sz w:val="28"/>
        </w:rPr>
        <w:t>Классификатор нарушений</w:t>
      </w:r>
      <w:r>
        <w:rPr>
          <w:rFonts w:ascii="Times New Roman"/>
          <w:b w:val="false"/>
          <w:i w:val="false"/>
          <w:color w:val="000000"/>
          <w:sz w:val="28"/>
        </w:rPr>
        <w:t>, являются едиными для всех органов внешнего контроля.</w:t>
      </w:r>
      <w:r>
        <w:br/>
      </w:r>
      <w:r>
        <w:rPr>
          <w:rFonts w:ascii="Times New Roman"/>
          <w:b w:val="false"/>
          <w:i w:val="false"/>
          <w:color w:val="000000"/>
          <w:sz w:val="28"/>
        </w:rPr>
        <w:t>
</w:t>
      </w:r>
      <w:r>
        <w:rPr>
          <w:rFonts w:ascii="Times New Roman"/>
          <w:b w:val="false"/>
          <w:i w:val="false"/>
          <w:color w:val="000000"/>
          <w:sz w:val="28"/>
        </w:rPr>
        <w:t>
      134. На бумажных носителях материалы контроля (за исключением актов контроля, которые сдаются в течение трех дней с момента прибытия в орган внешнего контроля) сдаются в структурное подразделение органа внешнего контроля, курирующее вопросы документирования, в течение пяти дней после подписания Постановления (Представления) и хранятся в соответствии с правилами документирования и управления документацией, с последующей сдачей в архив в установленном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134 в редакции нормативного постановления Счетного комитета по контролю за исполнением республиканского бюджета от 09.07.2012 </w:t>
      </w:r>
      <w:r>
        <w:rPr>
          <w:rFonts w:ascii="Times New Roman"/>
          <w:b w:val="false"/>
          <w:i w:val="false"/>
          <w:color w:val="000000"/>
          <w:sz w:val="28"/>
        </w:rPr>
        <w:t>№ 1-НП</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135. Материалы контроля, содержащие государственные секреты,</w:t>
      </w:r>
      <w:r>
        <w:br/>
      </w:r>
      <w:r>
        <w:rPr>
          <w:rFonts w:ascii="Times New Roman"/>
          <w:b w:val="false"/>
          <w:i w:val="false"/>
          <w:color w:val="000000"/>
          <w:sz w:val="28"/>
        </w:rPr>
        <w:t>
учитываются и хранятся в соответствии с Инструкцией по обеспечению режима секретности в Республике Казахстан.</w:t>
      </w:r>
      <w:r>
        <w:br/>
      </w:r>
      <w:r>
        <w:rPr>
          <w:rFonts w:ascii="Times New Roman"/>
          <w:b w:val="false"/>
          <w:i w:val="false"/>
          <w:color w:val="000000"/>
          <w:sz w:val="28"/>
        </w:rPr>
        <w:t>
</w:t>
      </w:r>
      <w:r>
        <w:rPr>
          <w:rFonts w:ascii="Times New Roman"/>
          <w:b w:val="false"/>
          <w:i w:val="false"/>
          <w:color w:val="000000"/>
          <w:sz w:val="28"/>
        </w:rPr>
        <w:t>
      136. Копии административных материалов, направленных для принятия процессуального решения в органы, уполномоченные рассматривать дела об административных правонарушениях, хранятся в структурном подразделении органа внешнего контроля, ответственное за административное производство, и регистрируются в отдельном журнале. Копии административных материалов, сданных на хранение, хранятся отдельно от общей корреспонденции органа внешнего контроля.</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