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cd80" w14:textId="264c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Инструкции по ведению бухгалтерского учета отдельными субъектами финансового рынка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 июля 2011 года № 68. Зарегистрировано в Министерстве юстиции Республики Казахстан 12 августа 2011 года № 7121.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20 Закона Республики Казахстан "О бухгалтерском учете и финансовой отчетности" Правление Национального Банка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Правления Национального Банка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Инструкцию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ведению бухгалтерского учета отдельными субъектами финансового рынка.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Со дня введения в действие настоящего постановления 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28 ноября 2008 года № 98 "Об утверждении Инструкции по ведению бухгалтерского учета отдельными субъектами финансового рынка Республики Казахстан" (зарегистрированное в Реестре государственной регистрации нормативных правовых актов под № 5433).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Национального Банка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Марченко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июля 2011 года № 68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</w:t>
      </w:r>
      <w:r>
        <w:br/>
      </w:r>
      <w:r>
        <w:rPr>
          <w:rFonts w:ascii="Times New Roman"/>
          <w:b/>
          <w:i w:val="false"/>
          <w:color w:val="000000"/>
        </w:rPr>
        <w:t>по ведению бухгалтерского учета</w:t>
      </w:r>
      <w:r>
        <w:br/>
      </w:r>
      <w:r>
        <w:rPr>
          <w:rFonts w:ascii="Times New Roman"/>
          <w:b/>
          <w:i w:val="false"/>
          <w:color w:val="000000"/>
        </w:rPr>
        <w:t>отдельными субъектами финансового рынка</w:t>
      </w:r>
    </w:p>
    <w:bookmarkEnd w:id="4"/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 в редакции постановления Правления Национального Банка РК от 28.11.2016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279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63)</w:t>
      </w:r>
      <w:r>
        <w:rPr>
          <w:rFonts w:ascii="Times New Roman"/>
          <w:b w:val="false"/>
          <w:i w:val="false"/>
          <w:color w:val="000000"/>
          <w:sz w:val="28"/>
        </w:rPr>
        <w:t xml:space="preserve"> части второй статьи 15 Закона Республики Казахстан "О Национальном Банке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6 статьи 20 Закона Республики Казахстан "О бухгалтерском учете и финансовой отчетности" и международными стандартами финансовой отчетности.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постановления Правления Национального Банка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Настоящая Инструкция детализирует ведение бухгалтерского учета единым накопительным пенсионным фондом, добровольными накопительными пенсионными фондами (далее – накопительные пенсионные фонды), организациями, осуществляющими отдельные виды банковских операций (за исключением ипотечных организаций и юридических лиц, ранее являвшихся дочерними банками), профессиональными участниками рынка ценных бумаг, организациями, осуществляющими микрофинансовую деятельность, страховыми брокерами и филиалами страховых брокеров - нерезидентов Республики Казахстан, организацией, гарантирующей осуществление страховых выплат страхователям (застрахованным, выгодоприобретателям) в случае ликвидации страховых организаций, управляющими инвестиционным портфелем активов клиентов, находящихся в инвестиционном управлении (далее – организация), и организациями, осуществляющими брокерскую деятельность на рынке ценных бумаг (далее – брокер), активов, полученных от клиентов по договору об оказании брокерских услуг.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постановления Правления Национального Банка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В настоящей Инструкции применяются методы учета сделок покупки и продажи финансовых активов на дату заключения сделки и на дату расчетов по сделке в соответствии с международными стандартами финансовой отчетности. Выбор одного из указанных в настоящем пункте методов учета сделок покупки и продажи финансовых активов определяется учетной политикой организации.</w:t>
      </w:r>
    </w:p>
    <w:bookmarkEnd w:id="8"/>
    <w:bookmarkStart w:name="z20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ведении бухгалтерского учета активов клиентов, находящихся в инвестиционном управлении, и активов, полученных от клиентов по договору об оказании брокерских услуг, организацией и брокером применяются внебалансовые счета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22 сентября 2008 года № 79 "Об утверждении Типового плана счетов бухгалтерского учета для отдельных субъектов финансового рынка Республики Казахстан" (зарегистрировано в Реестре государственной регистрации нормативных правовых актов под № 5348).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постановления Правления Национального Банка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Допускается совершение дополнительных бухгалтерских записей, не противоречащих настоящей Инструкции и законодательству Республики Казахстан о бухгалтерском учете и финансовой отчетности.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понятия, используемые в настоящей Инструкции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2 исключена постановлением Правления Национального Банка РК от 19.03.2025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Бухгалтерский учет операций с ценными бумагами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3 в редакции постановления Правления Национального Банка РК от 28.11.2016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279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Учет приобретенных долговых ценных бумаг, учитываемых по справедливой стоимости, изменения которой отражаются в составе прибыли или убытка, и учитываемых по справедливой стоимости через прочий совокупный доход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параграфа 1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При покупке долговых ценных бумаг, классифицированных в категории "ценные бумаги, оцениваемые по справедливой стоимости, изменения которой отражаются в составе прибыли или убытка" и "ценные бумаги, учитываемые по справедливой стоимости через прочий совокупный доход" (на покупную стоимость, включающую затраты по сделке) осуществляются следующие бухгалтерские записи: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перечислении аванса брокеру: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чистую стоимость приобретенной долговой ценной бумаги (на сумму, не превышающую ее номинальную стоимость) с учетом затрат по сделке: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премии, включающую затраты, связанные с приобретением долговой ценной бумаги: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дисконта (скидки):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справедливой стоимости через прочий совокупный доход;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вознаграждения, начисленного предыдущим держателем: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превышения суммы сделки по покупке долговых ценных бумаг над их справедливой стоимостью: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покупки-продажи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справедливой стоимости через прочий совокупный доход;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превышения справедливой стоимости долговых ценных бумаг над суммой сделки по их покупке: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начислении вознаграждения по приобретенным долговым ценным бумагам, учитываемым по справедливой стоимости, изменения которой отражаются в составе прибыли или убытка, и учитываемым по справедливой стоимости через прочий совокупный доход, с периодичностью, установленной учетной политикой организации, на сумму начисленного вознаграждения осуществляется следующая бухгалтерская запись: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приобретенным ценным бумагам.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начислении расходов в виде корпоративного подоходного налога, подлежащего удержанию у источника выплаты эмитентом долговой ценной бумаги, осуществляется следующая бухгалтерская запись: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корпоративному подоходному налогу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налог, подлежащий уплате.</w:t>
            </w:r>
          </w:p>
        </w:tc>
      </w:tr>
    </w:tbl>
    <w:bookmarkStart w:name="z7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амортизации премии или дисконта (скидки) по приобретенным долговым ценным бумагам, учитываемым по справедливой стоимости, изменения которой отражаются в составе прибыли или убытка, и учитываемым по справедливой стоимости через прочий совокупный доход, с периодичностью, установленной учетной политикой организации, осуществляются следующие бухгалтерские записи: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амортизации премии: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амортизацией премии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справедливой стоимости через прочий совокупный доход;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амортизации дисконта (скидки):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амортизацией дисконта по приобретенным ценным бумагам.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После начисления вознаграждения и амортизации премии или дисконта (скидки) согласно пунктам 7 и 9 настоящей Инструкции, производится переоценка приобретенных долговых ценных бумаг, оцениваемых по справедливой стоимости, изменения которой отражаются в составе прибыли или убытка, и учитываемых по справедливой стоимости через прочий совокупный доход, по справедливой стоимости, с периодичностью, установленной учетной политикой организации, и осуществляются следующие бухгалтерские записи: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долговым ценным бумагам, учитываемым по справедливой стоимости, изменения которой отражаются в составе прибыли или убытка: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справедливая стоимость долговых ценных бумаг выше их стоимости, по которой они отражены в бухгалтерском балансе за вычетом вознаграждения: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стоимости ценных бумаг, учитываемых по справедливой стоимости, изменения которой отражаются в составе прибыли или убытка;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стоимость долговых ценных бумаг, по которой они отражены в бухгалтерском балансе за вычетом вознаграждения выше их справедливой стоимости: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изменения стоимости ценных бумаг,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 или отрицательной корректировки справедливой стоимости долговых ценных бумаг: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долговым ценным бумагам, учитываемым по справедливой стоимости через прочий совокупный доход: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справедливая стоимость долговых ценных бумаг выше их стоимости, по которой они отражены в бухгалтерском балансе за вычетом вознаграждения: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vMerge w:val="restart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</w:tcBorders>
          </w:tcPr>
          <w:p/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стоимость долговых ценных бумаг, по которой они отражены в бухгалтерском балансе за вычетом вознаграждения выше их справедливой стоимости: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учитываемых по справедливой стоимости через прочий совокупный доход;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 или отрицательной корректировки справедливой стоимости долговых ценных бумаг: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учитываемых по справедливой стоимости через прочий совокупный доход.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10 - в редакции постановления Правления Национального Банка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переоценке долговых ценных бумаг, учитываемых по справедливой стоимости, изменения которой отражаются в составе прибыли или убытка, и учитываемых по справедливой стоимости через прочий совокупный доход, стоимость которых выражена в иностранной валюте, по обменному курсу валют осуществляются следующие бухгалтерские записи: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долговым ценным бумагам, учитываемым по справедливой стоимости, изменения которой отражаются в составе прибыли или убытка: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увеличении обменного курса валют на сумму положительной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сумму отрицательной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уменьшении обменного курса валют на сумму отрицательной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сумму положительной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долговым ценным бумагам, учитываемым по справедливой стоимости через прочий совокупный доход: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увеличении обменного курса валют на сумму положительной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сумму отрицательной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справедливой стоимости через прочий совокупный доход;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положительной корректировки справедливой стоимости долговых ценных бумаг: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уменьшении обменного курса валют на сумму отрицательной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сумму положительной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отрицательной корректировки справедливой стоимости долговых ценных бумаг: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учитываемых по справедливой стоимости через прочий совокупный доход.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При получении от эмитента начисленного вознаграждения по приобретенным долговым ценным бумагам, учитываемым по справедливой стоимости, изменения которой отражаются в составе прибыли или убытка, и учитываемым по справедливой стоимости через прочий совокупный доход, осуществляются следующие бухгалтерские записи: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полученного вознаграждения: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удержанного корпоративного подоходного налога: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налог, подлежащий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продаже приобретенных долговых ценных бумаг, учитываемых по справедливой стоимости, изменения которой отражаются в составе прибыли или убытка, и учитываемых по справедливой стоимости через прочий совокупный доход, после начисления вознаграждения, амортизации премии или дисконта (скидки) и переоценки долговых ценных бумаг по справедливой стоимости согласно пунктам 7, 9 и 10 настоящей Инструкции, осуществляются следующие бухгалтерские записи: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несамортизированной премии по долговым ценным бумагам, учитываемым по справедливой стоимости, изменения которой отражаются в составе прибыли или убытка, и учитываемым по справедливой стоимости через прочий совокупный доход: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справедливой стоимости через прочий совокупный доход;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несамортизированного дисконта (скидки) по долговым ценным бумагам, учитываемым по справедливой стоимости, изменения которой отражаются в составе прибыли или убытка, и учитываемым по справедливой стоимости через прочий совокупный доход: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заключенной сделки по продаже долговых ценных бумаг, учитываемых по справедливой стоимости, изменения которой отражаются в составе прибыли или убытка, и учитываемых по справедливой стоимости через прочий совокупный доход: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превышения суммы заключенной сделки по продаже долговых ценных бумаг, учитываемых по справедливой стоимости, изменения которой отражаются в составе прибыли или убытка, и учитываемых по справедливой стоимости через прочий совокупный доход, над их стоимостью, по которой они отражены в бухгалтерском балансе за вычетом вознаграждения, на сумму разницы: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 - продажи ценных бумаг;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превышения стоимости долговых ценных бумаг, учитываемых по справедливой стоимости, изменения которой отражаются в составе прибыли или убытка, и учитываемых по справедливой стоимости через прочий совокупный доход, по которой они отражены в бухгалтерском балансе за вычетом вознаграждения, над суммой заключенной сделки по их продаже, на сумму разницы: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 - продажи ценных бумаг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доходов от переоценки долговых ценных бумаг, учитываемых по справедливой стоимости через прочий совокупный доход: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ценным бумагам, учитываемым по справедливой стоимости через прочий совокупный доход;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сумму расходов от переоценки долговых ценных бумаг, учитываемых по справедливой стоимости через прочий совокупный доход: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ценным бумагам,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Правления Национального Банка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погашении эмитентом долговых ценных бумаг, учитываемых по справедливой стоимости через прочий совокупный доход и учитываемых по справедливой стоимости, изменения которой отражаются в составе прибыли или убытка, после начисления вознаграждения, амортизации премии или дисконта (скидки) и переоценки долговых ценных бумаг по справедливой стоимости согласно пунктам 7, 9 и 10 настоящей Инструкции, осуществляются следующие бухгалтерские записи: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денег, поступивших от эмитента долговых ценных бумаг, учитываемых по справедливой стоимости, изменения которой отражаются в составе прибыли или убытка, и учитываемых по справедливой стоимости через прочий совокупный доход: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удержанного корпоративного подоходного налога: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налог, подлежащий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доходов от переоценки долговых ценных бумаг, учитываемых по справедливой стоимости через прочий совокупный доход: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ценным бумагам, учитываемым по справедливой стоимости через прочий совокупный доход;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расходов от переоценки долговых ценных бумаг, учитываемых по справедливой стоимости через прочий совокупный доход: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ценным бумагам,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Учет приобретенных долговых ценных бумаг, учитываемых по амортизированной стоимости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Параграф 2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покупке долговых ценных бумаг, учитываемых по амортизированной стоимости (на покупную стоимость, включающую затраты по сделке), осуществляются следующие бухгалтерские записи: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перечислении аванса брокеру: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Расчеты с брокерами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чистую стоимость приобретенной долговой ценной бумаги (на сумму, не превышающую ее номинальную стоимость) с учетом затрат по сделке: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премии, включающую затраты, связанные с приобретением долговой ценной бумаги: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дисконта (скидки):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амортизированной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вознаграждения, начисленного предыдущим держателем: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превышения суммы сделки по покупке долговых ценных бумаг над их справедливой стоимостью: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покупки-продажи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амортизированной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превышения справедливой стоимости долговых ценных бумаг над суммой сделки по их покупке: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бумаг.</w:t>
            </w:r>
          </w:p>
        </w:tc>
      </w:tr>
    </w:tbl>
    <w:bookmarkStart w:name="z31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При начислении вознаграждения по приобретенным долговым ценным бумагам, учитываемым по амортизированной стоимости, с периодичностью, установленной учетной политикой организации, осуществляется следующая бухгалтерская запись: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приобретенным ценным бумагам.</w:t>
            </w:r>
          </w:p>
        </w:tc>
      </w:tr>
    </w:tbl>
    <w:bookmarkStart w:name="z31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начислении расходов в виде корпоративного подоходного налога, подлежащего удержанию у источника выплаты эмитентом долговой ценной бумаги, учитываемым по амортизированной стоимости, осуществляется следующая бухгалтерская запись: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корпоративному подоходному налогу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налог, подлежащий уплате.</w:t>
            </w:r>
          </w:p>
        </w:tc>
      </w:tr>
    </w:tbl>
    <w:bookmarkStart w:name="z32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При амортизации премии или дисконта (скидки) по приобретенным долговым ценным бумагам, учитываемым по амортизированной стоимости, с периодичностью, установленной учетной политикой организации, осуществляются следующие бухгалтерские записи: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амортизации премии: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амортизацией премии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амортизированной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амортизации дисконта (скидки):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амортизацией дисконта по приобретенным ценным бумагам.</w:t>
            </w:r>
          </w:p>
        </w:tc>
      </w:tr>
    </w:tbl>
    <w:bookmarkStart w:name="z3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переоценке долговых ценных бумаг, учитываемых по амортизированной стоимости, стоимость которых выражена в иностранной валюте, по обменному курсу валют, осуществляются следующие бухгалтерские записи: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сумму отрицательной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амортизированной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сумму положительной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При погашении эмитентом начисленного вознаграждения по долговым ценным бумагам, учитываемым по амортизированной стоимости, осуществляются следующие бухгалтерские записи: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выплаченного вознаграждения: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удержанного корпоративного подоходного налога: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налог, подлежащий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бумагам.</w:t>
            </w:r>
          </w:p>
        </w:tc>
      </w:tr>
    </w:tbl>
    <w:bookmarkStart w:name="z37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При продаже долговых ценных бумаг, учитываемых по амортизированной стоимости, после начисления вознаграждения и амортизации премии или дисконта (скидки) согласно пунктам 16 и 18 настоящей Инструкции, осуществляются следующие бухгалтерские записи: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несамортизированной премии: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учитываемым по амортизированной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несамортизированного дисконта (скидки):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заключенной сделки по продаже долговых ценных бумаг, учитываемых по амортизированной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превышения суммы заключенной сделки по продаже долговых ценных бумаг, учитываемых по амортизированной стоимости, над их стоимостью, по которой они отражены в бухгалтерском балансе за вычетом вознаграждения, на сумму разницы: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 - продажи ценных бумаг;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превышения стоимости долговых ценных бумаг, учитываемых по амортизированной стоимости, по которой они отражены в бухгалтерском балансе за вычетом вознаграждения, над суммой заключенной сделки по их продаже, на сумму разницы: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 - продажи ценных бумаг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стоимости.";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с изменениями, внесенными постановлением Правления Национального Банка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погашении эмитентом долговых ценных бумаг, учитываемых по амортизированной стоимости, после начисления вознаграждения и амортизации премии или дисконта (скидки) согласно пунктам 16 и 18 настоящей Инструкции, осуществляются следующие бухгалтерские записи: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денег, поступивших от эмитента долговых ценных бумаг: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удержанного корпоративного подоходного налога: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налог, подлежащий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3) исключен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4) исключен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22 с изменениями, внесенными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2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Учет долговых ценных бумаг,</w:t>
      </w:r>
      <w:r>
        <w:br/>
      </w:r>
      <w:r>
        <w:rPr>
          <w:rFonts w:ascii="Times New Roman"/>
          <w:b/>
          <w:i w:val="false"/>
          <w:color w:val="000000"/>
        </w:rPr>
        <w:t>выпущенных организацией в обращение</w:t>
      </w:r>
    </w:p>
    <w:bookmarkEnd w:id="32"/>
    <w:bookmarkStart w:name="z42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При размещении долговых ценных бумаг, выпущенных организацией в обращение, осуществляются следующие бухгалтерские записи:</w:t>
      </w:r>
    </w:p>
    <w:bookmarkEnd w:id="33"/>
    <w:bookmarkStart w:name="z42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чистую стоимость размещенной долговой ценной бумаги (на сумму, не превышающую ее номинальную стоимость):</w:t>
      </w:r>
    </w:p>
    <w:bookmarkEnd w:id="34"/>
    <w:bookmarkStart w:name="z42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1030 Денежные средства на текущих счетах</w:t>
      </w:r>
    </w:p>
    <w:bookmarkEnd w:id="35"/>
    <w:bookmarkStart w:name="z42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4030 07 Выпущенные в обращение ценные бумаги;</w:t>
      </w:r>
    </w:p>
    <w:bookmarkEnd w:id="36"/>
    <w:bookmarkStart w:name="z42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премии, включающую затраты, связанные с приобретением долговой ценной бумаги:</w:t>
      </w:r>
    </w:p>
    <w:bookmarkEnd w:id="37"/>
    <w:bookmarkStart w:name="z42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1030 Денежные средства на текущих счетах</w:t>
      </w:r>
    </w:p>
    <w:bookmarkEnd w:id="38"/>
    <w:bookmarkStart w:name="z42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4030 09 Премия по выпущенным в обращение ценным бумагам;</w:t>
      </w:r>
    </w:p>
    <w:bookmarkEnd w:id="39"/>
    <w:bookmarkStart w:name="z43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дисконта (скидки):</w:t>
      </w:r>
    </w:p>
    <w:bookmarkEnd w:id="40"/>
    <w:bookmarkStart w:name="z43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4030 08 Дисконт по выпущенным в обращение ценным бумагам</w:t>
      </w:r>
    </w:p>
    <w:bookmarkEnd w:id="41"/>
    <w:bookmarkStart w:name="z43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4030 07 Выпущенные в обращение ценные бумаги.</w:t>
      </w:r>
    </w:p>
    <w:bookmarkEnd w:id="42"/>
    <w:bookmarkStart w:name="z43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При начислении вознаграждения по долговым ценным бумагам, выпущенным организацией в обращение, с периодичностью, установленной учетной политикой организации, на сумму вознаграждения осуществляется следующая бухгалтерская запись:</w:t>
      </w:r>
    </w:p>
    <w:bookmarkEnd w:id="43"/>
    <w:bookmarkStart w:name="z43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7310 01 Расходы, связанные с выплатой вознаграждения по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ценным бумагам, выпущенным в обращение</w:t>
      </w:r>
    </w:p>
    <w:bookmarkStart w:name="z43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3380 01 Начисленные расходы в виде вознаграждения по ценным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бумагам, выпущенным в обращение</w:t>
      </w:r>
    </w:p>
    <w:bookmarkStart w:name="z43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4160 01 Начисленные расходы в виде вознаграждения по ценным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бумагам, выпущенным в обращение.</w:t>
      </w:r>
    </w:p>
    <w:bookmarkStart w:name="z43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При амортизации премии или дисконта (скидки) по выпущенным организацией в обращение долговым ценным бумагам с периодичностью, установленной учетной политикой организации, осуществляются следующие бухгалтерские записи:</w:t>
      </w:r>
    </w:p>
    <w:bookmarkEnd w:id="47"/>
    <w:bookmarkStart w:name="z43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амортизации премии:</w:t>
      </w:r>
    </w:p>
    <w:bookmarkEnd w:id="48"/>
    <w:bookmarkStart w:name="z43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4030 09 Премия по выпущенным в обращение ценным бумагам</w:t>
      </w:r>
    </w:p>
    <w:bookmarkEnd w:id="49"/>
    <w:bookmarkStart w:name="z44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6110 02 Доходы, связанные с амортизацией премии по ценным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бумагам, выпущенным в обращение;</w:t>
      </w:r>
    </w:p>
    <w:bookmarkStart w:name="z44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на сумму амортизации дисконта (скидки):</w:t>
      </w:r>
    </w:p>
    <w:bookmarkEnd w:id="51"/>
    <w:bookmarkStart w:name="z44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7310 01 Расходы, связанные с выплатой вознаграждения по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ценным бумагам, выпущенным в обращение</w:t>
      </w:r>
    </w:p>
    <w:bookmarkStart w:name="z44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4030 08 Дисконт по выпущенным в обращение ценным бумагам.</w:t>
      </w:r>
    </w:p>
    <w:bookmarkEnd w:id="53"/>
    <w:bookmarkStart w:name="z44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погашении начисленного вознаграждения по долговым ценным бумагам, выпущенным организацией в обращение, осуществляются следующие бухгалтерские записи:</w:t>
      </w:r>
    </w:p>
    <w:bookmarkEnd w:id="54"/>
    <w:bookmarkStart w:name="z44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выплаченного вознаграждения:</w:t>
      </w:r>
    </w:p>
    <w:bookmarkEnd w:id="55"/>
    <w:bookmarkStart w:name="z44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3380 01 Начисленные расходы в виде вознаграждения по ценным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бумагам, выпущенным в обращение</w:t>
      </w:r>
    </w:p>
    <w:bookmarkStart w:name="z44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4160 01 Начисленные расходы в виде вознаграждения по ценным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бумагам, выпущенным в обращение</w:t>
      </w:r>
    </w:p>
    <w:bookmarkStart w:name="z44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1030 Денежные средства на текущих счетах;</w:t>
      </w:r>
    </w:p>
    <w:bookmarkEnd w:id="58"/>
    <w:bookmarkStart w:name="z44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удержанного корпоративного подоходного налога, подлежащего перечислению в государственный бюджет:</w:t>
      </w:r>
    </w:p>
    <w:bookmarkEnd w:id="59"/>
    <w:bookmarkStart w:name="z45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3380 01 Начисленные расходы в виде вознаграждения по ценным</w:t>
      </w:r>
    </w:p>
    <w:bookmarkEnd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бумагам, выпущенным в обращение</w:t>
      </w:r>
    </w:p>
    <w:bookmarkStart w:name="z45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4160 01 Начисленные расходы в виде вознаграждения по ценным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бумагам, выпущенным в обращение</w:t>
      </w:r>
    </w:p>
    <w:bookmarkStart w:name="z45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3110 01 Корпоративный подоходный налог, подлежащий уплате.</w:t>
      </w:r>
    </w:p>
    <w:bookmarkEnd w:id="62"/>
    <w:bookmarkStart w:name="z45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погашении долговых ценных бумаг, выпущенных организацией в обращение, после начисления вознаграждения, амортизации премии и дисконта (скидки) согласно пунктам 24 и 25 настоящей Инструкции, осуществляются следующие бухгалтерские записи:</w:t>
      </w:r>
    </w:p>
    <w:bookmarkEnd w:id="63"/>
    <w:bookmarkStart w:name="z45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выплаченных денег:</w:t>
      </w:r>
    </w:p>
    <w:bookmarkEnd w:id="64"/>
    <w:bookmarkStart w:name="z45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3380 01 Начисленные расходы в виде вознаграждения по ценным</w:t>
      </w:r>
    </w:p>
    <w:bookmarkEnd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бумагам, выпущенным в обращение</w:t>
      </w:r>
    </w:p>
    <w:bookmarkStart w:name="z45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4030 07 Выпущенные в обращение ценные бумаги</w:t>
      </w:r>
    </w:p>
    <w:bookmarkEnd w:id="66"/>
    <w:bookmarkStart w:name="z45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4160 01 Начисленные расходы в виде вознаграждения по ценным</w:t>
      </w:r>
    </w:p>
    <w:bookmarkEnd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бумагам, выпущенным в обращение</w:t>
      </w:r>
    </w:p>
    <w:bookmarkStart w:name="z45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1030 Денежные средства на текущих счетах;</w:t>
      </w:r>
    </w:p>
    <w:bookmarkEnd w:id="68"/>
    <w:bookmarkStart w:name="z45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удержанного корпоративного подоходного налога, подлежащего перечислению в государственный бюджет:</w:t>
      </w:r>
    </w:p>
    <w:bookmarkEnd w:id="69"/>
    <w:bookmarkStart w:name="z46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3380 01 Начисленные расходы в виде вознаграждения по ценным</w:t>
      </w:r>
    </w:p>
    <w:bookmarkEnd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бумагам, выпущенным в обращение</w:t>
      </w:r>
    </w:p>
    <w:bookmarkStart w:name="z46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4160 01 Начисленные расходы в виде вознаграждения по ценным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бумагам, выпущенным в обращение</w:t>
      </w:r>
    </w:p>
    <w:bookmarkStart w:name="z46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3110 01 Корпоративный подоходный налог, подлежащий уплате.</w:t>
      </w:r>
    </w:p>
    <w:bookmarkEnd w:id="72"/>
    <w:bookmarkStart w:name="z46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 случае выкупа долговых ценных бумаг, ранее выпущенных организацией в обращение, после начисления вознаграждения и амортизации премии или дисконта (скидки) согласно пунктам 24 и 25 настоящей Инструкции, осуществляются следующие бухгалтерские записи:</w:t>
      </w:r>
    </w:p>
    <w:bookmarkEnd w:id="73"/>
    <w:bookmarkStart w:name="z46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несамортизированной премии:</w:t>
      </w:r>
    </w:p>
    <w:bookmarkEnd w:id="74"/>
    <w:bookmarkStart w:name="z46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4030 09 Премия по выпущенным в обращение ценным бумагам</w:t>
      </w:r>
    </w:p>
    <w:bookmarkEnd w:id="75"/>
    <w:bookmarkStart w:name="z46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4030 07 Выпущенные в обращение ценные бумаги;</w:t>
      </w:r>
    </w:p>
    <w:bookmarkEnd w:id="76"/>
    <w:bookmarkStart w:name="z46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несамортизированного дисконта (скидки):</w:t>
      </w:r>
    </w:p>
    <w:bookmarkEnd w:id="77"/>
    <w:bookmarkStart w:name="z46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4030 07 Выпущенные в обращение ценные бумаги</w:t>
      </w:r>
    </w:p>
    <w:bookmarkEnd w:id="78"/>
    <w:bookmarkStart w:name="z46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4030 08 Дисконт по выпущенным в обращение ценным бумагам;</w:t>
      </w:r>
    </w:p>
    <w:bookmarkEnd w:id="79"/>
    <w:bookmarkStart w:name="z47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заключенной сделки по выкупу долговых ценных бумаг:</w:t>
      </w:r>
    </w:p>
    <w:bookmarkEnd w:id="80"/>
    <w:bookmarkStart w:name="z47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3380 01 Начисленные расходы в виде вознаграждения по ценным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бумагам, выпущенным в обращение</w:t>
      </w:r>
    </w:p>
    <w:bookmarkStart w:name="z47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4030 10 Выкупленные ценные бумаги</w:t>
      </w:r>
    </w:p>
    <w:bookmarkEnd w:id="82"/>
    <w:bookmarkStart w:name="z47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4160 01 Начисленные расходы в виде вознаграждения по ценным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бумагам, выпущенным в обращение</w:t>
      </w:r>
    </w:p>
    <w:bookmarkStart w:name="z47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1030 Денежные средства на текущих счетах;</w:t>
      </w:r>
    </w:p>
    <w:bookmarkEnd w:id="84"/>
    <w:bookmarkStart w:name="z47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превышения суммы заключенной сделки по покупке долговых ценных бумаг, над их стоимостью, по которой они отражены в бухгалтерском балансе за вычетом вознаграждения, на сумму разницы: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 - 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1030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20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превышения стоимости долговых ценных бумаг, по которой они отражены в бухгалтерском балансе за вычетом вознаграждения, над суммой заключенной сделки по покупке долговых ценных бумаг, на сумму разницы:</w:t>
      </w:r>
    </w:p>
    <w:bookmarkEnd w:id="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4030 10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Выкупленные ценные бумаги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бумаг.";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28 с изменениями, внесенными постановлением Правления Национального Банка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В случае реализации ранее выкупленных долговых ценных бумаг, выпущенных организацией в обращение, осуществляются следующие бухгалтерские записи:</w:t>
      </w:r>
    </w:p>
    <w:bookmarkEnd w:id="87"/>
    <w:bookmarkStart w:name="z48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реализованных долговых ценных бумаг (на сумму, не превышающую их номинальную стоимость):</w:t>
      </w:r>
    </w:p>
    <w:bookmarkEnd w:id="88"/>
    <w:bookmarkStart w:name="z48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1030 Денежные средства на текущих счетах</w:t>
      </w:r>
    </w:p>
    <w:bookmarkEnd w:id="89"/>
    <w:bookmarkStart w:name="z48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4030 10 Выкупленные ценные бумаги;</w:t>
      </w:r>
    </w:p>
    <w:bookmarkEnd w:id="90"/>
    <w:bookmarkStart w:name="z48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премии:</w:t>
      </w:r>
    </w:p>
    <w:bookmarkEnd w:id="91"/>
    <w:bookmarkStart w:name="z48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1030 Денежные средства на текущих счетах</w:t>
      </w:r>
    </w:p>
    <w:bookmarkEnd w:id="92"/>
    <w:bookmarkStart w:name="z48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4030 09 Премия по выпущенным в обращение ценным бумагам;</w:t>
      </w:r>
    </w:p>
    <w:bookmarkEnd w:id="93"/>
    <w:bookmarkStart w:name="z48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дисконта (скидки):</w:t>
      </w:r>
    </w:p>
    <w:bookmarkEnd w:id="94"/>
    <w:bookmarkStart w:name="z48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4030 08 Дисконт по выпущенным в обращение ценным бумагам</w:t>
      </w:r>
    </w:p>
    <w:bookmarkEnd w:id="95"/>
    <w:bookmarkStart w:name="z49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4030 07 Выпущенные в обращение ценные бумаги.</w:t>
      </w:r>
    </w:p>
    <w:bookmarkEnd w:id="96"/>
    <w:bookmarkStart w:name="z49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Учет приобретенных долевых ценных бумаг, оцениваемых по справедливой стоимости, изменения которой отражаются в составе прибыли или убытка, или учитываемых по справедливой стоимости через прочий совокупный доход</w:t>
      </w:r>
    </w:p>
    <w:bookmarkEnd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Параграф 4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9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При покупке долевых ценных бумаг, учитываемых по справедливой стоимости, изменения которых отражаются в составе прибыли или убытка, или учитываемых по справедливой стоимости через прочий совокупный доход, осуществляются следующие бухгалтерские записи: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перечислении аванса брокеру: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чистую стоимость приобретенной долевой ценной бумаги с учетом затрат по сделке: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превышения суммы сделки по покупке долевых ценных бумаг над их справедливой стоимостью: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 - 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превышения справедливой стоимости долевых ценных бумаг над суммой сделки их по покупке: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30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начислении причитающихся дивидендов по долевым ценным бумагам, оцениваемым по справедливой стоимости, изменения которой отражаются в составе прибыли или убытка, и учитываемые по справедливой стоимости через прочий совокупный доход, осуществляется следующая бухгалтерская запись: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6120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дивидендам.</w:t>
            </w:r>
          </w:p>
        </w:tc>
      </w:tr>
    </w:tbl>
    <w:bookmarkStart w:name="z5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При начислении расходов в виде корпоративного подоходного налога, подлежащего удержанию у источника выплаты эмитентом долевых ценных бумаг, осуществляется следующая бухгалтерская запись:</w:t>
      </w:r>
    </w:p>
    <w:bookmarkEnd w:id="1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7710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корпоративному подоходному налогу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налог, подлежащий уплате.</w:t>
            </w:r>
          </w:p>
        </w:tc>
      </w:tr>
    </w:tbl>
    <w:bookmarkStart w:name="z5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При переоценке приобретенных долевых ценных бумаг, оцениваемых по справедливой стоимости, изменения которой отражаются в составе прибыли или убытка, или учитываемые по справедливой стоимости через прочий совокупный доход, по справедливой стоимости с периодичностью, установленной учетной политикой организации, осуществляются следующие бухгалтерские записи:</w:t>
      </w:r>
    </w:p>
    <w:bookmarkEnd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долевым ценным бумагам, учитываемым по справедливой стоимости, изменения которой отражаются в составе прибыли или убытка: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справедливая стоимость долевых ценных бумаг выше их стоимости, по которой они отражены в бухгалтерском балансе за вычетом вознаграждения: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изменения стоимости ценных бумаг, учитываемых по справедливой стоимости, изменения которой отражаются в составе прибыли или убытка;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стоимость долевых ценных бумаг, по которой они отражены в бухгалтерском балансе за вычетом вознаграждения, выше их справедливой стоимости: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изменения стоимости ценных бумаг,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 или отрицательной корректировки справедливой стоимости долевых ценных бумаг: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долевым ценным бумагам, учитываемым по справедливой стоимости через прочий совокупный доход: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справедливая стоимость долевых ценных бумаг выше их стоимости, по которой они отражены в бухгалтерском балансе за вычетом вознаграждения: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стоимость долевых ценных бумаг, по которой они отражены в бухгалтерском балансе за вычетом вознаграждения, выше их справедливой стоимости: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учитываемых по справедливой стоимости через прочий совокупный доход;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 или отрицательной корректировки справедливой стоимости долевых ценных бумаг: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учитываемых по справедливой стоимости через прочий совокупный доход.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33 - в редакции постановления Правления Национального Банка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При переоценке долевых ценных бумаг, учитываемых по справедливой стоимости через прочий совокупный доход, стоимость которых выражена в иностранной валюте, по обменному курсу валют осуществляются следующие бухгалтерские записи:</w:t>
      </w:r>
    </w:p>
    <w:bookmarkEnd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положительной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отрицательной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учитываемых по справедливой стоимости через прочий совокупный доход.";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34 - в редакции постановления Правления Национального Банка РК от 21.11.2022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При выплате эмитентом дивидендов по долевым ценным бумагам, учитываемым по справедливой стоимости, изменения которой отражаются в составе прибыли или убытка, или учитываемых по справедливой стоимости через прочий совокупный доход, осуществляются следующие бухгалтерские записи:</w:t>
      </w:r>
    </w:p>
    <w:bookmarkEnd w:id="1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удержанного корпоративного подоходного налога: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налог, подлежащий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35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При продаже или выкупе эмитентом долевых ценных бумаг, учитываемых по справедливой стоимости, изменения которой отражаются в составе прибыли или убытка, или учитываемых по справедливой стоимости через прочий совокупный доход, после переоценки долевых ценных бумаг по справедливой стоимости согласно пункту 33 настоящей Инструкции, осуществляются следующие бухгалтерские записи: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накопленной положительной переоценки по справедливой стоимости долевых ценных бумаг, учитываемых по справедливой стоимости, изменения которой отражаются в составе прибыли или убытка, или учитываемых по справедливой стоимости через прочий совокупный доход: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учитываемых по справедливой стоимости через прочий совокупный доход;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накопленной отрицательной переоценки по справедливой стоимости долевых ценных бумаг, учитываемых по справедливой стоимости, изменения которой отражаются в составе прибыли или убытка, или учитываемых по справедливой стоимости через прочий совокупный доход: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заключенной сделки по продаже долевых ценных бумаг, учитываемых по справедливой стоимости, изменения которой отражаются в составе прибыли или убытка, или учитываемых по справедливой стоимости через прочий совокупный доход: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превышения суммы заключенной сделки по продаже долевых ценных бумаг, учитываемых по справедливой стоимости, изменения которой отражаются в составе прибыли или убытка, или учитываемых по справедливой стоимости через прочий совокупный доход, над их стоимостью, по которой они отражены в бухгалтерском балансе за вычетом вознаграждения, на сумму разницы: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 - продажи ценных бумаг;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случае превышения стоимости долевых ценных бумаг, учитываемых по справедливой стоимости, изменения которой отражаются в составе прибыли или убытка, или учитываемых по справедливой стоимости через прочий совокупный доход, по которой они отражены в бухгалтерском балансе за вычетом вознаграждения, над суммой заключенной сделки по их продаже, на сумму разницы: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покупки-продажи ценных бумаг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доходов от переоценки справедливой стоимости долевых ценных бумаг, учитываемых по справедливой стоимости через прочий совокупный доход: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отчетного года;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сумму расходов от переоценки справедливой стоимости долевых ценных бумаг, учитываемых по справедливой стоимости через прочий совокупный доход: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отчетного года;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36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Правления Национального Банка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Учет переклассификации приобретенных долговых</w:t>
      </w:r>
      <w:r>
        <w:br/>
      </w:r>
      <w:r>
        <w:rPr>
          <w:rFonts w:ascii="Times New Roman"/>
          <w:b/>
          <w:i w:val="false"/>
          <w:color w:val="000000"/>
        </w:rPr>
        <w:t>и долевых ценных бумаг по категориям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Параграф 5 исключен постановлением Правления Национального Банка РК от 22.12.2017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08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6. Учет при обесценении приобретенных ценных бумаг, учитываемых по справедливой стоимости через прочий совокупный доход, и ценных бумаг, учитываемых по амортизированной стоимости</w:t>
      </w:r>
    </w:p>
    <w:bookmarkEnd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Параграф 6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ff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0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На каждую отчетную дату при создании (увеличении) резервов (провизий) под ожидаемые кредитные убытки осуществляется следующая бухгалтерская запись:</w:t>
      </w:r>
    </w:p>
    <w:bookmarkEnd w:id="1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формированию резервов (провизий) по ценным бумагам, учитываемым по справедливой стоимости через прочий совокупный доход и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резервы (провизии) под ожидаемые и имеющиеся кредитные убытки по ценным бумагам, учитываемым по справедливой стоимости через прочий совокупный доход.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40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уменьшении (аннулировании) резервов (провизий) под ожидаемые кредитные убытки по ценным бумагам, учитываемым по справедливой стоимости через прочий совокупный доход, и ценным бумагам, учитываемым по амортизированной стоимости, осуществляется следующая бухгалтерская запись: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резервы (провизии) под ожидаемые и имеющиеся кредитные убытки по ценным бумагам,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ценным бумагам, учитываемым по справедливой стоимости через прочий совокупный доход и учитываемым по амортизированной стоимости.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41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При списании ценных бумаг, учитываемых по амортизированной стоимости, с баланса за счет созданных резервов (провизий) осуществляется следующая бухгалтерская запись:</w:t>
      </w:r>
    </w:p>
    <w:bookmarkEnd w:id="1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финансовым активам, учитываемым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стоимости.";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42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При погашении эмитентом ценных бумаг, учитываемых по амортизированной стоимости, списанных за баланс, осуществляется следующая бухгалтерская запись: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ценным бумагам, учитываемым по справедливой стоимости через прочий совокупный доход и учитываемым по амортизированной стоимости.</w:t>
            </w:r>
          </w:p>
        </w:tc>
      </w:tr>
    </w:tbl>
    <w:bookmarkStart w:name="z7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При погашении эмитентом ценных бумаг, учитываемых по амортизированной стоимости списанных за баланс за счет резервов (провизий), созданных в предыдущих периодах, осуществляется следующая бухгалтерская запись: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ценным бумагам, учитываемым по справедливой стоимости через прочий совокупный доход и учитываемым по амортизированной стоимости.</w:t>
            </w:r>
          </w:p>
        </w:tc>
      </w:tr>
    </w:tbl>
    <w:bookmarkStart w:name="z734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Бухгалтерский учет операций РЕПО и обратного РЕПО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4 в редакции постановления Правления Национального Банка РК от 28.11.2016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279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7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45. При совершении операции РЕПО (при продаже ценных бумаг) на сумму сделки осуществляется следующая бухгалтерская запись: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1030 Денежные средства на текущих счетах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3050 03 Операции "РЕПО" с ценными бумагами.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45 в редакции постановления Правления Национального Банка РК от 23.09.2013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46. При начислении расходов в виде вознаграждения по операции РЕПО осуществляется следующая бухгалтерская запись:</w:t>
      </w:r>
    </w:p>
    <w:bookmarkEnd w:id="114"/>
    <w:bookmarkStart w:name="z74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7310 04 Расходы, связанные с выплатой вознаграждения по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операциям "РЕПО" с ценными бумагами</w:t>
      </w:r>
    </w:p>
    <w:bookmarkStart w:name="z74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3380 02 Начисленные расходы в виде вознаграждения по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операциям "РЕПО" с ценными бумагами.</w:t>
      </w:r>
    </w:p>
    <w:bookmarkStart w:name="z742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получении ранее переданных ценных бумаг по операции РЕПО на сумму начисленных расходов в виде вознаграждения по сделке РЕПО и сумму закрытия сделки РЕПО (сумма закрытия сделки, установленная на момент заключения данной сделки) осуществляется следующая бухгалтерская запись:</w:t>
      </w:r>
    </w:p>
    <w:bookmarkEnd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3050 03 Операции "РЕПО" с ценными бумагами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3380 02 Начисленные расходы в виде вознаграждения по операциям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"РЕПО" с ценными бумагами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1030 Денежные средства на текущих счетах.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47 в редакции постановления Правления Национального Банка РК от 23.09.2013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4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48. При совершении операции обратного РЕПО (при покупке ценных бумаг) на сумму сделки осуществляется следующая бухгалтерская запись:</w:t>
      </w:r>
    </w:p>
    <w:bookmarkEnd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1150 01 Операции "обратное РЕПО" с ценными бумагами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1030 Денежные средства на текущих счетах.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48 в редакции постановления Правления Национального Банка РК от 23.09.2013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49. При начислении вознаграждения в период операции обратного РЕПО осуществляется следующая бухгалтерская запись:</w:t>
      </w:r>
    </w:p>
    <w:bookmarkEnd w:id="119"/>
    <w:bookmarkStart w:name="z75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1270 02 Начисленные доходы в виде вознаграждения по</w:t>
      </w:r>
    </w:p>
    <w:bookmarkEnd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операциям "обратное РЕПО" с ценными бумагами</w:t>
      </w:r>
    </w:p>
    <w:bookmarkStart w:name="z75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6110 04 Доходы, связанные с получением вознаграждения по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операциям "обратное РЕПО" с ценными бумагами.</w:t>
      </w:r>
    </w:p>
    <w:bookmarkStart w:name="z75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При передаче ранее полученных ценных бумаг по операции обратного РЕПО на сумму начисленного вознаграждения по сделке обратного РЕПО и сумму закрытия сделки обратного РЕПО (сумма закрытия сделки, </w:t>
      </w:r>
    </w:p>
    <w:bookmarkEnd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установленная на момент заключения данной сделки) осуществляется следующая бухгалтерская запись: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1030 Денежные средства на текущих счетах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1150 01 Операции "обратное РЕПО" с ценными бумагами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1270 02 Начисленные доходы в виде вознаграждения по операциям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"обратное РЕПО" с ценными бумагами.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50 в редакции постановления Правления Национального Банка РК от 23.09.2013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2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5. Бухгалтерский учет операций по купле-продаже</w:t>
      </w:r>
      <w:r>
        <w:br/>
      </w:r>
      <w:r>
        <w:rPr>
          <w:rFonts w:ascii="Times New Roman"/>
          <w:b/>
          <w:i w:val="false"/>
          <w:color w:val="000000"/>
        </w:rPr>
        <w:t>аффинированных драгоценных металлов</w:t>
      </w:r>
    </w:p>
    <w:bookmarkEnd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5 в редакции постановления Правления Национального Банка РК от 28.11.2016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279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76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При покупке аффинированных драгоценных металлов на стоимость приобретения с учетом затрат по сделке осуществляется следующая бухгалтерская запись: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в пути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51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6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В случае если приобретенные аффинированные драгоценные металлы переоцениваются по справедливой стоимости согласно учетной политике организации осуществляются следующие бухгалтерские записи: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справедливая стоимость аффинированных драгоценных металлов выше их стоимости, по которой они отражены в бухгалтерском балансе за вычетом вознаграждения: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в пути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аффинированных драгоценных металлов;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стоимость аффинированных драгоценных металлов, по которой они отражены в бухгалтерском балансе за вычетом вознаграждения, выше их справедливой стоимости: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аффинированных драгоценных металлов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в пути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52 в редакции постановления Правления Национального Банка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При продаже аффинированных драгоценных металлов после переоценки по справедливой стоимости согласно пункту 52 настоящей Инструкции осуществляются следующие бухгалтерские записи:</w:t>
      </w:r>
    </w:p>
    <w:bookmarkEnd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списания аффинированных драгоценных металлов: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Балансовая стоимость аффинированных драгоценных металлов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 в пути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заключенной сделки по продаже аффинированных драгоценных металлов: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продажи аффинированных драгоценных металлов.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53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2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Бухгалтерский учет операций с иностранной валютой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6 в редакции постановления Правления Национального Банка РК от 28.11.2016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279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80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Параграф 1. Учет операций по покупке, продаже и обмене</w:t>
      </w:r>
      <w:r>
        <w:br/>
      </w:r>
      <w:r>
        <w:rPr>
          <w:rFonts w:ascii="Times New Roman"/>
          <w:b/>
          <w:i w:val="false"/>
          <w:color w:val="000000"/>
        </w:rPr>
        <w:t>иностранной валюты</w:t>
      </w:r>
    </w:p>
    <w:bookmarkEnd w:id="128"/>
    <w:bookmarkStart w:name="z80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При покупке организацией иностранной валюты осуществляются следующие бухгалтерские записи:</w:t>
      </w:r>
    </w:p>
    <w:bookmarkEnd w:id="129"/>
    <w:bookmarkStart w:name="z805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1010 Денежные средства в кассе</w:t>
      </w:r>
    </w:p>
    <w:bookmarkEnd w:id="130"/>
    <w:bookmarkStart w:name="z80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1030 Денежные средства на текущих счетах</w:t>
      </w:r>
    </w:p>
    <w:bookmarkEnd w:id="131"/>
    <w:bookmarkStart w:name="z807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1010 Денежные средства в кассе</w:t>
      </w:r>
    </w:p>
    <w:bookmarkEnd w:id="132"/>
    <w:bookmarkStart w:name="z808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1030 Денежные средства на текущих счетах;</w:t>
      </w:r>
    </w:p>
    <w:bookmarkEnd w:id="133"/>
    <w:bookmarkStart w:name="z809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курс покупки выше обменного курса валют:</w:t>
      </w:r>
    </w:p>
    <w:bookmarkEnd w:id="134"/>
    <w:bookmarkStart w:name="z810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7470 02 Расходы по покупке-продаже иностранной валюты</w:t>
      </w:r>
    </w:p>
    <w:bookmarkEnd w:id="135"/>
    <w:bookmarkStart w:name="z811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1010 Денежные средства в кассе</w:t>
      </w:r>
    </w:p>
    <w:bookmarkEnd w:id="136"/>
    <w:bookmarkStart w:name="z812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1030 Денежные средства на текущих счетах;</w:t>
      </w:r>
    </w:p>
    <w:bookmarkEnd w:id="137"/>
    <w:bookmarkStart w:name="z813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курс покупки ниже обменного курса валют:</w:t>
      </w:r>
    </w:p>
    <w:bookmarkEnd w:id="138"/>
    <w:bookmarkStart w:name="z814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1010 Денежные средства в кассе</w:t>
      </w:r>
    </w:p>
    <w:bookmarkEnd w:id="139"/>
    <w:bookmarkStart w:name="z815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1030 Денежные средства на текущих счетах</w:t>
      </w:r>
    </w:p>
    <w:bookmarkEnd w:id="140"/>
    <w:bookmarkStart w:name="z816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6280 02 Доход от покупки-продажи иностранной валюты.</w:t>
      </w:r>
    </w:p>
    <w:bookmarkEnd w:id="141"/>
    <w:bookmarkStart w:name="z817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При продаже организацией иностранной валюты осуществляются следующие бухгалтерские записи:</w:t>
      </w:r>
    </w:p>
    <w:bookmarkEnd w:id="142"/>
    <w:bookmarkStart w:name="z818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продаваемой иностранной валюты:</w:t>
      </w:r>
    </w:p>
    <w:bookmarkEnd w:id="143"/>
    <w:bookmarkStart w:name="z819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1010 Денежные средства в кассе</w:t>
      </w:r>
    </w:p>
    <w:bookmarkEnd w:id="144"/>
    <w:bookmarkStart w:name="z820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1030 Денежные средства на текущих счетах</w:t>
      </w:r>
    </w:p>
    <w:bookmarkEnd w:id="145"/>
    <w:bookmarkStart w:name="z821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1010 Денежные средства в кассе</w:t>
      </w:r>
    </w:p>
    <w:bookmarkEnd w:id="146"/>
    <w:bookmarkStart w:name="z822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1030 Денежные средства на текущих счетах;</w:t>
      </w:r>
    </w:p>
    <w:bookmarkEnd w:id="147"/>
    <w:bookmarkStart w:name="z823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курс продажи выше обменного курса валют:</w:t>
      </w:r>
    </w:p>
    <w:bookmarkEnd w:id="148"/>
    <w:bookmarkStart w:name="z82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1010 Денежные средства в кассе</w:t>
      </w:r>
    </w:p>
    <w:bookmarkEnd w:id="149"/>
    <w:bookmarkStart w:name="z825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1030 Денежные средства на текущих счетах</w:t>
      </w:r>
    </w:p>
    <w:bookmarkEnd w:id="150"/>
    <w:bookmarkStart w:name="z826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6280 02 Доход от покупки-продажи иностранной валюты;</w:t>
      </w:r>
    </w:p>
    <w:bookmarkEnd w:id="151"/>
    <w:bookmarkStart w:name="z827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курс продажи ниже обменного курса валют:</w:t>
      </w:r>
    </w:p>
    <w:bookmarkEnd w:id="152"/>
    <w:bookmarkStart w:name="z828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7470 02 Расходы по покупке-продаже иностранной валюты</w:t>
      </w:r>
    </w:p>
    <w:bookmarkEnd w:id="153"/>
    <w:bookmarkStart w:name="z829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1010 Денежные средства в кассе</w:t>
      </w:r>
    </w:p>
    <w:bookmarkEnd w:id="154"/>
    <w:bookmarkStart w:name="z830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1030 Денежные средства на текущих счетах.</w:t>
      </w:r>
    </w:p>
    <w:bookmarkEnd w:id="155"/>
    <w:bookmarkStart w:name="z831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обмене иностранными валютами организацией осуществляются следующие бухгалтерские записи:</w:t>
      </w:r>
    </w:p>
    <w:bookmarkEnd w:id="156"/>
    <w:bookmarkStart w:name="z832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обмениваемых иностранных валют:</w:t>
      </w:r>
    </w:p>
    <w:bookmarkEnd w:id="157"/>
    <w:bookmarkStart w:name="z833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1010 Денежные средства в кассе (лицевой счет)</w:t>
      </w:r>
    </w:p>
    <w:bookmarkEnd w:id="158"/>
    <w:bookmarkStart w:name="z834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1030 Денежные средства на текущих счетах (лицевой счет)</w:t>
      </w:r>
    </w:p>
    <w:bookmarkEnd w:id="159"/>
    <w:bookmarkStart w:name="z835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1010 Денежные средства в кассе (лицевой счет)</w:t>
      </w:r>
    </w:p>
    <w:bookmarkEnd w:id="160"/>
    <w:bookmarkStart w:name="z836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1030 Денежные средства на текущих счетах (лицевой счет);</w:t>
      </w:r>
    </w:p>
    <w:bookmarkEnd w:id="161"/>
    <w:bookmarkStart w:name="z837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положительной разницы:</w:t>
      </w:r>
    </w:p>
    <w:bookmarkEnd w:id="162"/>
    <w:bookmarkStart w:name="z838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1010 Денежные средства в кассе</w:t>
      </w:r>
    </w:p>
    <w:bookmarkEnd w:id="163"/>
    <w:bookmarkStart w:name="z839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1030 Денежные средства на текущих счетах</w:t>
      </w:r>
    </w:p>
    <w:bookmarkEnd w:id="164"/>
    <w:bookmarkStart w:name="z840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6280 02 Доход от покупки-продажи иностранной валюты;</w:t>
      </w:r>
    </w:p>
    <w:bookmarkEnd w:id="165"/>
    <w:bookmarkStart w:name="z841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отрицательной разницы:</w:t>
      </w:r>
    </w:p>
    <w:bookmarkEnd w:id="166"/>
    <w:bookmarkStart w:name="z842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7470 02 Расходы по покупке-продаже иностранной валюты</w:t>
      </w:r>
    </w:p>
    <w:bookmarkEnd w:id="167"/>
    <w:bookmarkStart w:name="z843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1010 Денежные средства в кассе</w:t>
      </w:r>
    </w:p>
    <w:bookmarkEnd w:id="168"/>
    <w:bookmarkStart w:name="z844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1030 Денежные средства на текущих счетах.</w:t>
      </w:r>
    </w:p>
    <w:bookmarkEnd w:id="169"/>
    <w:bookmarkStart w:name="z845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Учет операций по переоценке иностранной валюты</w:t>
      </w:r>
    </w:p>
    <w:bookmarkEnd w:id="170"/>
    <w:bookmarkStart w:name="z846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57. При переоценке иностранной валюты в связи с изменением обменного курса валют осуществляются следующие бухгалтерские записи:</w:t>
      </w:r>
    </w:p>
    <w:bookmarkEnd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57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58. Исключен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Бухгалтерский учет предоставленных займов</w:t>
      </w:r>
    </w:p>
    <w:bookmarkEnd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7 в редакции постановления Правления Национального Банка РК от 28.11.2016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279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64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59. После заключения договора займа (предоставленного как в тенге, так и в иностранной валюте) и выполнения всех необходимых процедур по оформлению займа (в том числе по обеспечению возврата займа) осуществляются следующие бухгалтерские записи:</w:t>
      </w:r>
    </w:p>
    <w:bookmarkEnd w:id="173"/>
    <w:bookmarkStart w:name="z865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случае, когда сумма предоставленного займа равна сумме займа, подлежащего погашению:</w:t>
      </w:r>
    </w:p>
    <w:bookmarkEnd w:id="174"/>
    <w:bookmarkStart w:name="z866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фактически предоставленных денег:</w:t>
      </w:r>
    </w:p>
    <w:bookmarkEnd w:id="175"/>
    <w:bookmarkStart w:name="z867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1110 21 Краткосрочные займы, предоставленные клиентам</w:t>
      </w:r>
    </w:p>
    <w:bookmarkEnd w:id="176"/>
    <w:bookmarkStart w:name="z868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21 Долгосрочные займы, предоставленные клиентам</w:t>
      </w:r>
    </w:p>
    <w:bookmarkEnd w:id="177"/>
    <w:bookmarkStart w:name="z869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1010 Денежные средства в кассе</w:t>
      </w:r>
    </w:p>
    <w:bookmarkEnd w:id="178"/>
    <w:bookmarkStart w:name="z870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1030 Денежные средства на текущих счетах;</w:t>
      </w:r>
    </w:p>
    <w:bookmarkEnd w:id="179"/>
    <w:bookmarkStart w:name="z871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комиссионных расходов контрагента для получения займа (на сумму скидки):</w:t>
      </w:r>
    </w:p>
    <w:bookmarkEnd w:id="180"/>
    <w:bookmarkStart w:name="z872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1010 Денежные средства в кассе</w:t>
      </w:r>
    </w:p>
    <w:bookmarkEnd w:id="181"/>
    <w:bookmarkStart w:name="z873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1030 Денежные средства на текущих счетах</w:t>
      </w:r>
    </w:p>
    <w:bookmarkEnd w:id="182"/>
    <w:bookmarkStart w:name="z874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1110 23 Дисконт по краткосрочным представленным займам</w:t>
      </w:r>
    </w:p>
    <w:bookmarkEnd w:id="183"/>
    <w:bookmarkStart w:name="z875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22 Дисконт по долгосрочным представленным займам;</w:t>
      </w:r>
    </w:p>
    <w:bookmarkEnd w:id="184"/>
    <w:bookmarkStart w:name="z876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случае, когда сумма предоставленного займа меньше суммы займа, подлежащего погашению:</w:t>
      </w:r>
    </w:p>
    <w:bookmarkEnd w:id="185"/>
    <w:bookmarkStart w:name="z877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фактически предоставленных денег:</w:t>
      </w:r>
    </w:p>
    <w:bookmarkEnd w:id="186"/>
    <w:bookmarkStart w:name="z878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1110 21 Краткосрочные займы, предоставленные клиентам</w:t>
      </w:r>
    </w:p>
    <w:bookmarkEnd w:id="187"/>
    <w:bookmarkStart w:name="z879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21 Долгосрочные займы, предоставленные клиентам</w:t>
      </w:r>
    </w:p>
    <w:bookmarkEnd w:id="188"/>
    <w:bookmarkStart w:name="z880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1010 Денежные средства в кассе</w:t>
      </w:r>
    </w:p>
    <w:bookmarkEnd w:id="189"/>
    <w:bookmarkStart w:name="z881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1030 Денежные средства на текущих счетах;</w:t>
      </w:r>
    </w:p>
    <w:bookmarkEnd w:id="190"/>
    <w:bookmarkStart w:name="z882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дисконта (скидки):</w:t>
      </w:r>
    </w:p>
    <w:bookmarkEnd w:id="191"/>
    <w:bookmarkStart w:name="z883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1110 21 Краткосрочные займы, предоставленные клиентам</w:t>
      </w:r>
    </w:p>
    <w:bookmarkEnd w:id="192"/>
    <w:bookmarkStart w:name="z884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21 Долгосрочные займы, предоставленные клиентам</w:t>
      </w:r>
    </w:p>
    <w:bookmarkEnd w:id="193"/>
    <w:bookmarkStart w:name="z885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1110 23 Дисконт по краткосрочным представленным займам</w:t>
      </w:r>
    </w:p>
    <w:bookmarkEnd w:id="194"/>
    <w:bookmarkStart w:name="z886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22 Дисконт по долгосрочным представленным займам.</w:t>
      </w:r>
    </w:p>
    <w:bookmarkEnd w:id="195"/>
    <w:bookmarkStart w:name="z887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основании договора о залоге, на сумму стоимости имущества, принятого в обеспечение займа (как в тенге, так и в иностранной валюте) осуществляется следующая бухгалтерская запись:</w:t>
      </w:r>
    </w:p>
    <w:bookmarkEnd w:id="196"/>
    <w:bookmarkStart w:name="z888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Приход 8830 Имущество, принятое в обеспечение (залог) обязательств клиента.</w:t>
      </w:r>
    </w:p>
    <w:bookmarkEnd w:id="197"/>
    <w:bookmarkStart w:name="z889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60. Если в качестве обеспечения обязательств заемщика принимается гарантия, при отражении на внебалансовых счетах суммы принятой гарантии осуществляется следующая бухгалтерская запись:</w:t>
      </w:r>
    </w:p>
    <w:bookmarkEnd w:id="198"/>
    <w:bookmarkStart w:name="z890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8120 Возможные требования по принятым гарантиям</w:t>
      </w:r>
    </w:p>
    <w:bookmarkEnd w:id="199"/>
    <w:bookmarkStart w:name="z891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8420 Возможное уменьшение требований по принятым гарантиям.</w:t>
      </w:r>
    </w:p>
    <w:bookmarkEnd w:id="200"/>
    <w:bookmarkStart w:name="z892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61. При начислении вознаграждения и амортизации дисконта (скидки) по предоставленным займам с периодичностью, установленной учетной политикой организации, осуществляются следующие бухгалтерские записи:</w:t>
      </w:r>
    </w:p>
    <w:bookmarkEnd w:id="201"/>
    <w:bookmarkStart w:name="z893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вознаграждения:</w:t>
      </w:r>
    </w:p>
    <w:bookmarkEnd w:id="202"/>
    <w:bookmarkStart w:name="z894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1270 25 Начисленные доходы в виде вознаграждения по займам,</w:t>
      </w:r>
    </w:p>
    <w:bookmarkEnd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предоставленным клиентам</w:t>
      </w:r>
    </w:p>
    <w:bookmarkStart w:name="z895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2170 25 Начисленные доходы в виде вознаграждения по займам,</w:t>
      </w:r>
    </w:p>
    <w:bookmarkEnd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предоставленным клиентам</w:t>
      </w:r>
    </w:p>
    <w:bookmarkStart w:name="z896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6110 32 Доходы, связанные с получением вознаграждения по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займам;</w:t>
      </w:r>
    </w:p>
    <w:bookmarkStart w:name="z897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на сумму амортизации дисконта (скидки) в тенге, причитающегося за соответствующий период:</w:t>
      </w:r>
    </w:p>
    <w:bookmarkEnd w:id="206"/>
    <w:bookmarkStart w:name="z898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1110 23 Дисконт по краткосрочным представленным займам</w:t>
      </w:r>
    </w:p>
    <w:bookmarkEnd w:id="207"/>
    <w:bookmarkStart w:name="z899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22 Дисконт по долгосрочным представленным займам</w:t>
      </w:r>
    </w:p>
    <w:bookmarkEnd w:id="208"/>
    <w:bookmarkStart w:name="z900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6110 07 Доходы по амортизации дисконта по представленным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займам.</w:t>
      </w:r>
    </w:p>
    <w:bookmarkStart w:name="z901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62. При оплате клиентом начисленного вознаграждения по предоставленному займу осуществляется следующая бухгалтерская запись:</w:t>
      </w:r>
    </w:p>
    <w:bookmarkEnd w:id="210"/>
    <w:bookmarkStart w:name="z902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1010 Денежные средства в кассе</w:t>
      </w:r>
    </w:p>
    <w:bookmarkEnd w:id="211"/>
    <w:bookmarkStart w:name="z903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1030 Денежные средства на текущих счетах</w:t>
      </w:r>
    </w:p>
    <w:bookmarkEnd w:id="212"/>
    <w:bookmarkStart w:name="z904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1270 25 Начисленные доходы в виде вознаграждения по займам,</w:t>
      </w:r>
    </w:p>
    <w:bookmarkEnd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предоставленным клиентам</w:t>
      </w:r>
    </w:p>
    <w:bookmarkStart w:name="z905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2170 25 Начисленные доходы в виде вознаграждения по займам,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предоставленным клиентам.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63. Исключен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7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64. При переоценке предоставленных займов, отнесенных к категориям "оцениваемые по справедливой стоимости, изменения которой отражаются в составе прибыли или убытка" и "учитываемые по справедливой стоимости через прочий совокупный доход", осуществляются следующие бухгалтерские записи:</w:t>
      </w:r>
    </w:p>
    <w:bookmarkEnd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займам, учитываемым по справедливой стоимости, изменения которой отражаются в составе прибыли или убытка: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справедливой стоимости займа над его стоимостью, по которой он отражен в бухгалтерском балансе за вычетом вознаграждения, на сумму разницы превышения: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прочей переоценки;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стоимости займа, по которой он отражен в бухгалтерском балансе за вычетом вознаграждения, над его справедливой стоимостью, на сумму разницы уменьшения: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прочей переоценки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займов;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 (отрицательной) корректировки справедливой стоимости займов: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займов.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займам, учитываемым по справедливой стоимости через прочий совокупный доход: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справедливой стоимости займа над его стоимостью, по которой он отражен в бухгалтерском балансе за вычетом вознаграждения, на сумму разницы превышения: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займов, учитываемых по справедливой стоимости через прочий совокупный доход;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стоимости займа, по которой он отражен в бухгалтерском балансе за вычетом вознаграждения, над его справедливой стоимостью, на сумму разницы уменьшения: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займов, учитываемых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займов;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 (отрицательной) корректировки справедливой стоимости займов: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2010 24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займов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Положительная корректировка справедливой стоимости долгосрочных займов.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64 - в редакции постановления Правления Национального Банка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65. Исключен постановлением Правления Национального Банка РК от 21.11.2022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65-1. При переоценке предоставленных займов, отнесенных к категории "имеющиеся в наличии для продажи" в соответствии с международным стандартом для малого и среднего бизнеса, осуществляются следующие бухгалтерские записи:</w:t>
      </w:r>
    </w:p>
    <w:bookmarkEnd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справедливой стоимости займа над его стоимостью, по которой он отражен в бухгалтерском балансе за вычетом вознаграждения, на сумму разницы превышения: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займов, имеющихся в наличии для продажи;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превышении стоимости займа, по которой он отражен в бухгалтерском балансе за вычетом вознаграждения, над его справедливой стоимостью, на сумму разницы уменьшения: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займов,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займов;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 (отрицательной) корректировки справедливой стоимости займов: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займов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займов.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65-1 в соответствии с постановлением Правления Национального Банка РК от 21.11.2022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01.01.2023); в редакции постановления Правления Национального Банка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2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66. Если условиями договора займа предусмотрена индексация платежей по предоставленному займу в тенге, при переоценке остатков задолженности по займу в сроки, установленные учетной политикой организации, если иные сроки не установлены в договоре займа, осуществляются следующие бухгалтерские записи:</w:t>
      </w:r>
    </w:p>
    <w:bookmarkEnd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 положительной индексации: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займам,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займам,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прочей переоценки;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отрицательной индексации: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прочей переоценки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займам,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займам, предоставленным клиентам.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66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37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67. Стоимость оприходованного залогового имущества в иностранной валюте переоценивается по мере изменения обменного курса валют и справедливой стоимости залогового имущества в сроки, установленные учетной политикой организации.</w:t>
      </w:r>
    </w:p>
    <w:bookmarkEnd w:id="218"/>
    <w:bookmarkStart w:name="z938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68. При погашении основного долга по предоставленному займу, учитываемого по амортизированной стоимости (как в тенге, так и в иностранной валюте) осуществляется следующая бухгалтерская запись:</w:t>
      </w:r>
    </w:p>
    <w:bookmarkEnd w:id="2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1010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Краткосрочные займы, предоставленные клиентам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клиентам.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68 в редакции постановления Правления Национального Банка РК от 22.12.2017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3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69. При полном погашении займа и вознаграждения по нему, а также исполнения всех обязательств по договору займа, в том числе возврату суммы принятого залога или принятой гарантии, являющихся обеспечением обязательств клиента, осуществляются следующие бухгалтерские записи:</w:t>
      </w:r>
    </w:p>
    <w:bookmarkEnd w:id="220"/>
    <w:bookmarkStart w:name="z944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списании стоимости предмета залога:</w:t>
      </w:r>
    </w:p>
    <w:bookmarkEnd w:id="221"/>
    <w:bookmarkStart w:name="z945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 8830 Имущество, принятое в обеспечение (залог) обязательств клиента;</w:t>
      </w:r>
    </w:p>
    <w:bookmarkEnd w:id="222"/>
    <w:bookmarkStart w:name="z946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списании суммы принятой гарантии:</w:t>
      </w:r>
    </w:p>
    <w:bookmarkEnd w:id="223"/>
    <w:bookmarkStart w:name="z947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8420 Возможное уменьшение требований по принятым гарантиям</w:t>
      </w:r>
    </w:p>
    <w:bookmarkEnd w:id="224"/>
    <w:bookmarkStart w:name="z948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8120 Возможные требования по принятым гарантиям.</w:t>
      </w:r>
    </w:p>
    <w:bookmarkEnd w:id="2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69 с изменениями, внесенными постановлением Правления Национального Банка РК от 17.07.2015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49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70. Если при наступлении срока, установленного договором займа, заемщик не оплатил начисленное вознаграждение, сумма начисленного, но не оплаченного вознаграждения относится на счета просроченных активов и осуществляется следующая бухгалтерская запись:</w:t>
      </w:r>
    </w:p>
    <w:bookmarkEnd w:id="226"/>
    <w:bookmarkStart w:name="z950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1270 29 Просроченные доходы в виде вознаграждения</w:t>
      </w:r>
    </w:p>
    <w:bookmarkEnd w:id="227"/>
    <w:bookmarkStart w:name="z951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1270 25 Начисленные доходы в виде вознаграждения по займам,</w:t>
      </w:r>
    </w:p>
    <w:bookmarkEnd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предоставленным клиентам</w:t>
      </w:r>
    </w:p>
    <w:bookmarkStart w:name="z952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2170 25 Начисленные доходы в виде вознаграждения по займам,</w:t>
      </w:r>
    </w:p>
    <w:bookmarkEnd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предоставленным клиентам.</w:t>
      </w:r>
    </w:p>
    <w:bookmarkStart w:name="z953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71. Если при наступлении срока, установленного договором займа, заемщик не погасил основной долг, сумма непогашенного основного долга относится на счета просроченных активов и осуществляется следующая бухгалтерская запись:</w:t>
      </w:r>
    </w:p>
    <w:bookmarkEnd w:id="230"/>
    <w:bookmarkStart w:name="z954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1110 22 Просроченная задолженность клиентов по</w:t>
      </w:r>
    </w:p>
    <w:bookmarkEnd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предоставленным займам</w:t>
      </w:r>
    </w:p>
    <w:bookmarkStart w:name="z955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1110 21 Краткосрочные займы, предоставленные клиентам</w:t>
      </w:r>
    </w:p>
    <w:bookmarkEnd w:id="232"/>
    <w:bookmarkStart w:name="z956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2010 21 "Долгосрочные займы, предоставленные клиентам.</w:t>
      </w:r>
    </w:p>
    <w:bookmarkEnd w:id="233"/>
    <w:bookmarkStart w:name="z957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72. Если условиями договора займа предусмотрено начисление неустойки (штрафа, пени) на просроченное вознаграждение, осуществляется следующая бухгалтерская запись:</w:t>
      </w:r>
    </w:p>
    <w:bookmarkEnd w:id="234"/>
    <w:bookmarkStart w:name="z958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1280 09 Начисленная неустойка (штраф, пеня)</w:t>
      </w:r>
    </w:p>
    <w:bookmarkEnd w:id="235"/>
    <w:bookmarkStart w:name="z959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6280 08 Неустойка (штраф, пеня).</w:t>
      </w:r>
    </w:p>
    <w:bookmarkEnd w:id="2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72 в редакции постановления Правления Национального Банка РК от 17.07.2015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0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73. При оплате просроченного вознаграждения и неустойки (штрафа, пени) по предоставленному займу осуществляется следующая бухгалтерская запись:</w:t>
      </w:r>
    </w:p>
    <w:bookmarkEnd w:id="237"/>
    <w:bookmarkStart w:name="z961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1010 Денежные средства в кассе</w:t>
      </w:r>
    </w:p>
    <w:bookmarkEnd w:id="238"/>
    <w:bookmarkStart w:name="z962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1030 Денежные средства на текущих счетах </w:t>
      </w:r>
    </w:p>
    <w:bookmarkEnd w:id="239"/>
    <w:bookmarkStart w:name="z963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1270 29 Просроченные доходы в виде вознаграждения</w:t>
      </w:r>
    </w:p>
    <w:bookmarkEnd w:id="240"/>
    <w:bookmarkStart w:name="z964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1280 09 Начисленная неустойка (штраф, пеня).</w:t>
      </w:r>
    </w:p>
    <w:bookmarkEnd w:id="2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73 в редакции постановления Правления Национального Банка РК от 17.07.2015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5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74. При оплате просроченного вознаграждения и основного долга по предоставленному займу осуществляется следующая бухгалтерская запись:</w:t>
      </w:r>
    </w:p>
    <w:bookmarkEnd w:id="242"/>
    <w:bookmarkStart w:name="z966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1010 Денежные средства в кассе</w:t>
      </w:r>
    </w:p>
    <w:bookmarkEnd w:id="243"/>
    <w:bookmarkStart w:name="z967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1030 Денежные средства на текущих счетах</w:t>
      </w:r>
    </w:p>
    <w:bookmarkEnd w:id="244"/>
    <w:bookmarkStart w:name="z968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1110 22 Просроченная задолженность клиентов по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предоставленным займам</w:t>
      </w:r>
    </w:p>
    <w:bookmarkStart w:name="z969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1270 29 Просроченные доходы в виде вознаграждения.</w:t>
      </w:r>
    </w:p>
    <w:bookmarkEnd w:id="246"/>
    <w:bookmarkStart w:name="z970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75. В случае создания резервов (провизий) и последующем списании с баланса неоплаченного просроченного вознаграждения по предоставленному займу, учитываемого по амортизированной стоимости, осуществляются следующие бухгалтерские записи:</w:t>
      </w:r>
    </w:p>
    <w:bookmarkEnd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убытка от обесценения начисленного вознаграждения: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формированию резервов (провизий) по предоставленным займам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займам, предоставленным клиентам;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вознаграждения, списываемого с баланса: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займам,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Просроченные доходы в виде вознаграждения.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75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77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76. В случае погашения заемщиком вознаграждения, ранее списанного с баланса за счет резервов (провизий), осуществляется следующая бухгалтерская запись:</w:t>
      </w:r>
    </w:p>
    <w:bookmarkEnd w:id="248"/>
    <w:bookmarkStart w:name="z97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1010 Денежные средства в кассе</w:t>
      </w:r>
    </w:p>
    <w:bookmarkEnd w:id="249"/>
    <w:bookmarkStart w:name="z97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1030 Денежные средства на текущих счетах</w:t>
      </w:r>
    </w:p>
    <w:bookmarkEnd w:id="250"/>
    <w:bookmarkStart w:name="z98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6240 21 Доходы от восстановления (аннулирования) резервов</w:t>
      </w:r>
    </w:p>
    <w:bookmarkEnd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(провизий), созданных по займам, представленным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клиентам.</w:t>
      </w:r>
    </w:p>
    <w:bookmarkStart w:name="z981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77. При создании резервов (провизий) по ожидаемым кредитным убыткам по займам осуществляются следующие бухгалтерские записи:</w:t>
      </w:r>
    </w:p>
    <w:bookmarkEnd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займам, учитываемым по амортизированной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формированию резервов (провизий) по предоставленным займам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займам, предоставленным клиентам;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займам, учитываемым по справедливой стоимости через прочий совокупный доход: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формированию резервов (провизий) по предоставленным займам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резервы (провизии) под ожидаемые и имеющиеся кредитные убытки по займам, учитываемым по справедливой стоимости через прочий совокупный доход.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77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77-1. При создании резервов (провизий) на покрытие убытков от обесценения займов, имеющихся в наличии для продажи, в соответствии с международным стандартом для малого и среднего бизнеса осуществляется следующая бухгалтерская запись: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формированию резервов (провизий) по предоставленным займам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займам, предоставленным клиентам";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сторнировании сформированных резервов (провизий) на покрытие убытков от обесценения займов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займам,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займам, представленным клиентам.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77-1 в соответствии с постановлением Правления Национального Банка РК от 21.11.2022 </w:t>
      </w:r>
      <w:r>
        <w:rPr>
          <w:rFonts w:ascii="Times New Roman"/>
          <w:b w:val="false"/>
          <w:i w:val="false"/>
          <w:color w:val="00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78. При сторнировании сформированных резервов (провизий) по ожидаемым кредитным убыткам по займам осуществляются следующие бухгалтерские записи:</w:t>
      </w:r>
    </w:p>
    <w:bookmarkEnd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займам, учитываемым по амортизированной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займам, предоставленным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займам, представленным клиентам;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займам, учитываемым по справедливой стоимости через прочий совокупный доход: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Оценочные резервы (провизии) под ожидаемые и имеющиеся кредитные убытки по займам, учитываемым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займам, представленным клиентам.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78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7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При списании займов осуществляется следующая бухгалтерская запись: </w:t>
      </w:r>
    </w:p>
    <w:bookmarkEnd w:id="2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Резервы (провизии) по займам, предоставленным клиентам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займы, предоставленные клиентам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2010 21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займы, предоставленные клиентам.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79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3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80. При погашении должником задолженности по займу, списанной за баланс за счет резервов (провизий), созданных в том же периоде, осуществляется следующая бухгалтерская запись:</w:t>
      </w:r>
    </w:p>
    <w:bookmarkEnd w:id="256"/>
    <w:bookmarkStart w:name="z994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Дт 1010 Денежные средства в кассе</w:t>
      </w:r>
    </w:p>
    <w:bookmarkEnd w:id="257"/>
    <w:bookmarkStart w:name="z995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1030 Денежные средства на текущих счетах</w:t>
      </w:r>
    </w:p>
    <w:bookmarkEnd w:id="258"/>
    <w:bookmarkStart w:name="z996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6240 21 Доходы от восстановления (аннулирования) резервов (провизий), созданных по займам, представленным клиентам.</w:t>
      </w:r>
    </w:p>
    <w:bookmarkEnd w:id="2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80 в редакции постановления Правления Национального Банка РК от 17.07.2015 </w:t>
      </w:r>
      <w:r>
        <w:rPr>
          <w:rFonts w:ascii="Times New Roman"/>
          <w:b w:val="false"/>
          <w:i w:val="false"/>
          <w:color w:val="000000"/>
          <w:sz w:val="28"/>
        </w:rPr>
        <w:t>№ 131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99" w:id="2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Глава 8. Бухгалтерский учет вкладов</w:t>
      </w:r>
    </w:p>
    <w:bookmarkEnd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8 в редакции постановления Правления Национального Банка РК от 28.11.2016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279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1000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81. При размещении денег во вклады в банках второго уровня и организациях, осуществляющих отдельные виды банковских операций, осуществляются следующие бухгалтерские записи:</w:t>
      </w:r>
    </w:p>
    <w:bookmarkEnd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вклада: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возникновения премии или дисконта (скидки):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дисконта (скидки):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долгосрочным вкладам;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премии: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долгосрочным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81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25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82. При начислении вознаграждения по вкладам и переоценке вкладов, стоимость которых выражена в иностранной валюте, по обменному курсу валют в соответствии с учетной политикой организации осуществляются следующие бухгалтерские записи:</w:t>
      </w:r>
    </w:p>
    <w:bookmarkEnd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начислении вознаграждения: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вкладам до востребования,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краткосрочным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долгосрочным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6110 29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вкладам до востребования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условным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6110 35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сберегательным вкладам;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положительной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вкладам до востребования,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краткосрочным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долгосрочным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долгосрочным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долгосрочным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отрицательной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краткосрочным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вкладам до востребования,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краткосрочным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размещенным долгосрочным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размещенным долгосрочным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долгосрочным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82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83. При начислении расходов в виде корпоративного подоходного налога, подлежащего удержанию у источника выплаты по вкладам, осуществляется следующая бухгалтерская запись:</w:t>
      </w:r>
    </w:p>
    <w:bookmarkEnd w:id="263"/>
    <w:bookmarkStart w:name="z10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7710 Расходы по корпоративному подоходному налогу</w:t>
      </w:r>
    </w:p>
    <w:bookmarkEnd w:id="264"/>
    <w:bookmarkStart w:name="z10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3110 01 Корпоративный подоходный налог, подлежащий уплате.</w:t>
      </w:r>
    </w:p>
    <w:bookmarkEnd w:id="265"/>
    <w:bookmarkStart w:name="z10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84. В случае если договором банковского вклада предусмотрена капитализация суммы начисленного вознаграждения, на сумму начисленного (накопленного) вознаграждения осуществляется следующая бухгалтерская запись:</w:t>
      </w:r>
    </w:p>
    <w:bookmarkEnd w:id="2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вкладам до востребования,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краткосрочным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долгосрочным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84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90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85. При амортизации дисконта (скидки) или премии по вкладам осуществляются следующие бухгалтерские записи:</w:t>
      </w:r>
    </w:p>
    <w:bookmarkEnd w:id="267"/>
    <w:bookmarkStart w:name="z1091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амортизации дисконта (скидки) в тенге:</w:t>
      </w:r>
    </w:p>
    <w:bookmarkEnd w:id="268"/>
    <w:bookmarkStart w:name="z1092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1150 11 Дисконт по размещенным краткосрочным вкладам</w:t>
      </w:r>
    </w:p>
    <w:bookmarkEnd w:id="269"/>
    <w:bookmarkStart w:name="z1093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2040 08 Дисконт по размещенным долгосрочным вкладам</w:t>
      </w:r>
    </w:p>
    <w:bookmarkEnd w:id="270"/>
    <w:bookmarkStart w:name="z1094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6110 05 Доходы по амортизации дисконта по размещенным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вкладам;</w:t>
      </w:r>
    </w:p>
    <w:bookmarkStart w:name="z1095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на сумму премии:</w:t>
      </w:r>
    </w:p>
    <w:bookmarkEnd w:id="272"/>
    <w:bookmarkStart w:name="z1096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7310 10 Расходы по амортизации премии по размещенным вкладам</w:t>
      </w:r>
    </w:p>
    <w:bookmarkEnd w:id="273"/>
    <w:bookmarkStart w:name="z1097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1150 12 Премия по размещенным краткосрочным вкладам</w:t>
      </w:r>
    </w:p>
    <w:bookmarkEnd w:id="274"/>
    <w:bookmarkStart w:name="z1098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2040 09 Премия по размещенным долгосрочным вкладам.</w:t>
      </w:r>
    </w:p>
    <w:bookmarkEnd w:id="275"/>
    <w:bookmarkStart w:name="z1099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86. При фактическом получении вознаграждения по вкладу осуществляются следующие бухгалтерские записи: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начисленного вознаграждения: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вкладам до востребования,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краткосрочным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долгосрочным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удержанного корпоративного подоходного налога: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налог, подлежащий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вкладам до востребования,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1270 38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краткосрочным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долгосрочным сберегательным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срочным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условным вкладам, размещенным в банках второго уровня и организациях, осуществляющих отдельные виды банковских операций.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86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14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87. При возврате основной суммы долга по размещенному вкладу осуществляется следующая бухгалтерская запись: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87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30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88. На каждую отчетную дату при создании (увеличении) резервов (провизий) под ожидаемые кредитные убытки осуществляются следующие бухгалтерские записи:</w:t>
      </w:r>
    </w:p>
    <w:bookmarkEnd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созданных резервов (провизий) под ожидаемые кредитные убытки: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формированию резервов (провизий) по размещенным вкладам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вкладам, размещенным в банках второго уровня и организациях, осуществляющих отдельные виды банковских операций;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сторнировании сформированных резервов (провизий) под ожидаемые кредитные убытки: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вкладам, размещенным в банках второго уровня и организациях, осуществляющих отдельные виды банковских операций;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списании вкладов с баланса за счет созданных резервов (провизий):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вкладам, размещенным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операций, на одну ночь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 до востребования,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сберегательные вклады, размещенные в банках второго уровня и организациях, осуществляющих отдельные виды банковских операций (до одного года)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условные вклады, размещенные в банках второго уровня и организациях, осуществляющих отдельные виды банковских операций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сберегательные вклады, размещенные в банках второго уровня и организациях, осуществляющих отдельные виды банковских операций.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88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7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9. Бухгалтерский учет операций</w:t>
      </w:r>
      <w:r>
        <w:br/>
      </w:r>
      <w:r>
        <w:rPr>
          <w:rFonts w:ascii="Times New Roman"/>
          <w:b/>
          <w:i w:val="false"/>
          <w:color w:val="000000"/>
        </w:rPr>
        <w:t>с производными инструментами</w:t>
      </w:r>
    </w:p>
    <w:bookmarkEnd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9 в редакции постановления Правления Национального Банка РК от 28.11.2016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279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148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Параграф 1. Учет операций с форвардом</w:t>
      </w:r>
    </w:p>
    <w:bookmarkEnd w:id="280"/>
    <w:bookmarkStart w:name="z1149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89. При осуществлении операции с производным инструментом, где покупатель (продавец) берет на себя обязательство по истечении определенного срока купить (продать) базовый актив на согласованных условиях в будущем (далее - форвард) осуществляется следующая бухгалтерская запись:</w:t>
      </w:r>
    </w:p>
    <w:bookmarkEnd w:id="281"/>
    <w:bookmarkStart w:name="z1150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8300 01 Условные требования по покупке финансовых активов</w:t>
      </w:r>
    </w:p>
    <w:bookmarkEnd w:id="282"/>
    <w:bookmarkStart w:name="z1151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8600 01 Условные обязательства по продаже финансовых</w:t>
      </w:r>
    </w:p>
    <w:bookmarkEnd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активов.</w:t>
      </w:r>
    </w:p>
    <w:bookmarkStart w:name="z1152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90. При переоценке форварда с периодичностью, установленной учетной политикой организации, осуществляются следующие бухгалтерские записи:</w:t>
      </w:r>
    </w:p>
    <w:bookmarkEnd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положительного изменения справедливой стоимости форварда: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форвард;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отрицательного изменения справедливой стоимости форварда: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числящейся положительной и (или) отрицательной корректировки справедливой стоимости форварда: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91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2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91. На дату исполнения форварда осуществляются следующие бухгалтерские записи:</w:t>
      </w:r>
    </w:p>
    <w:bookmarkEnd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перечислении денег организацией в случае расчетов, на нетто основе: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денег от контрпартнера в случае расчетов, на нетто основе: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приобретении базового актива в соответствии с условиями форварда, на стоимость приобретенного базового актива: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продаже базового актива в соответствии с условиями форварда, на стоимость продаваемого базового актива: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форвард;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условных требований и условных обязательств: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обязательства по продаже финансовых активов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Условные требования по покупке финансовых активов.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91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2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Учет операций с фьючерсом</w:t>
      </w:r>
    </w:p>
    <w:bookmarkEnd w:id="286"/>
    <w:bookmarkStart w:name="z1233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92. При осуществлении операции с производным инструментом, где покупатель (продавец) берет на себя обязательство по истечении определенного срока купить (продать) базовый актив в соответствии с установленными на организованном рынке стандартными условиями (далее - фьючерс) осуществляются следующие бухгалтерские записи:</w:t>
      </w:r>
    </w:p>
    <w:bookmarkEnd w:id="287"/>
    <w:bookmarkStart w:name="z1234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 и обязательств по покупке фьючерса:</w:t>
      </w:r>
    </w:p>
    <w:bookmarkEnd w:id="288"/>
    <w:bookmarkStart w:name="z1235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8300 02 Условные требования по покупке финансовых фьючерсов</w:t>
      </w:r>
    </w:p>
    <w:bookmarkEnd w:id="289"/>
    <w:bookmarkStart w:name="z1236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8600 02 Условные обязательства по покупке финансовых</w:t>
      </w:r>
    </w:p>
    <w:bookmarkEnd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фьючерсов;</w:t>
      </w:r>
    </w:p>
    <w:bookmarkStart w:name="z1237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на сумму условных требований и обязательств по продаже фьючерса:</w:t>
      </w:r>
    </w:p>
    <w:bookmarkEnd w:id="291"/>
    <w:bookmarkStart w:name="z1238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8300 03 Условные требования по продаже финансовых фьючерсов</w:t>
      </w:r>
    </w:p>
    <w:bookmarkEnd w:id="292"/>
    <w:bookmarkStart w:name="z1239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8600 03 Условные обязательства по продаже финансовых</w:t>
      </w:r>
    </w:p>
    <w:bookmarkEnd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фьючерсов.</w:t>
      </w:r>
    </w:p>
    <w:bookmarkStart w:name="z1240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93. При выплате маржи по фьючерсу осуществляется следующая бухгалтерская запись:</w:t>
      </w:r>
    </w:p>
    <w:bookmarkEnd w:id="294"/>
    <w:bookmarkStart w:name="z1241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1610 02 Расчеты с брокерами</w:t>
      </w:r>
    </w:p>
    <w:bookmarkEnd w:id="295"/>
    <w:bookmarkStart w:name="z1242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1030 Денежные средства на текущих счетах.</w:t>
      </w:r>
    </w:p>
    <w:bookmarkEnd w:id="296"/>
    <w:bookmarkStart w:name="z1243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94. При оплате комиссии брокеру за заключение фьючерса осуществляется следующая бухгалтерская запись:</w:t>
      </w:r>
    </w:p>
    <w:bookmarkEnd w:id="297"/>
    <w:bookmarkStart w:name="z1244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7470 82 Комиссионные расходы за услуги брокерской и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дилерской деятельности</w:t>
      </w:r>
    </w:p>
    <w:bookmarkStart w:name="z1245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1030 Денежные средства на текущих счетах.</w:t>
      </w:r>
    </w:p>
    <w:bookmarkEnd w:id="299"/>
    <w:bookmarkStart w:name="z1246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95. При выплате дополнительной маржи по фьючерсу или списании допустимой суммы числящейся маржи по фьючерсу осуществляются следующие бухгалтерские записи:</w:t>
      </w:r>
    </w:p>
    <w:bookmarkEnd w:id="300"/>
    <w:bookmarkStart w:name="z1247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маржи, дополнительно выплаченной организацией:</w:t>
      </w:r>
    </w:p>
    <w:bookmarkEnd w:id="301"/>
    <w:bookmarkStart w:name="z1248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1610 02 Расчеты с брокерами</w:t>
      </w:r>
    </w:p>
    <w:bookmarkEnd w:id="302"/>
    <w:bookmarkStart w:name="z1249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1030 Денежные средства на текущих счетах;</w:t>
      </w:r>
    </w:p>
    <w:bookmarkEnd w:id="303"/>
    <w:bookmarkStart w:name="z1250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списании допустимой числящейся маржи:</w:t>
      </w:r>
    </w:p>
    <w:bookmarkEnd w:id="304"/>
    <w:bookmarkStart w:name="z1251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1030 Денежные средства на текущих счетах</w:t>
      </w:r>
    </w:p>
    <w:bookmarkEnd w:id="305"/>
    <w:bookmarkStart w:name="z1252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1610 02 Расчеты с брокерами.</w:t>
      </w:r>
    </w:p>
    <w:bookmarkEnd w:id="306"/>
    <w:bookmarkStart w:name="z1253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96. При переоценке фьючерса на покупку и (или) продажу базового актива по справедливой стоимости с периодичностью, установленной учетной политикой организации, осуществляются следующие бухгалтерские записи: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положительного изменения справедливой стоимости фьючерса: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фьючерс;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отрицательного изменения справедливой стоимости фьючерса: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фьючерс;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числящейся положительной и (или) отрицательной корректировки справедливой стоимости фьючерса: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фьючерс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фьючерс.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96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7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97. На дату закрытия открытой позиции фьючерса в случае погашения стоимости фьючерса (закрытие открытой позиции) деньгами на нетто основе осуществляются следующие бухгалтерские записи:</w:t>
      </w:r>
    </w:p>
    <w:bookmarkEnd w:id="308"/>
    <w:bookmarkStart w:name="z1268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погашении организацией фьючерса на нетто основе:</w:t>
      </w:r>
    </w:p>
    <w:bookmarkEnd w:id="309"/>
    <w:bookmarkStart w:name="z1269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3390 01 Обязательства по сделке фьючерс</w:t>
      </w:r>
    </w:p>
    <w:bookmarkEnd w:id="310"/>
    <w:bookmarkStart w:name="z1270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4170 01 Обязательства по сделке фьючерс</w:t>
      </w:r>
    </w:p>
    <w:bookmarkEnd w:id="311"/>
    <w:bookmarkStart w:name="z1271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1610 02 Расчеты с брокерами;</w:t>
      </w:r>
    </w:p>
    <w:bookmarkEnd w:id="312"/>
    <w:bookmarkStart w:name="z1272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погашении контрпартнером фьючерса на нетто основе:</w:t>
      </w:r>
    </w:p>
    <w:bookmarkEnd w:id="313"/>
    <w:bookmarkStart w:name="z1273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1610 02 Расчеты с брокерами</w:t>
      </w:r>
    </w:p>
    <w:bookmarkEnd w:id="314"/>
    <w:bookmarkStart w:name="z1274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1280 02 Требования по сделке фьючерс</w:t>
      </w:r>
    </w:p>
    <w:bookmarkEnd w:id="315"/>
    <w:bookmarkStart w:name="z1275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2180 01 Требования по сделке фьючерс;</w:t>
      </w:r>
    </w:p>
    <w:bookmarkEnd w:id="316"/>
    <w:bookmarkStart w:name="z1276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сумму условных требований и обязательств по покупке фьючерса: </w:t>
      </w:r>
    </w:p>
    <w:bookmarkEnd w:id="317"/>
    <w:bookmarkStart w:name="z1277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8600 02 Условные обязательства по покупке финансовых</w:t>
      </w:r>
    </w:p>
    <w:bookmarkEnd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фьючерсов</w:t>
      </w:r>
    </w:p>
    <w:bookmarkStart w:name="z1278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8300 02 Условные требования по покупке финансовых фьючерсов;</w:t>
      </w:r>
    </w:p>
    <w:bookmarkEnd w:id="319"/>
    <w:bookmarkStart w:name="z1279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условных требований и обязательств по продаже фьючерса:</w:t>
      </w:r>
    </w:p>
    <w:bookmarkEnd w:id="320"/>
    <w:bookmarkStart w:name="z1280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8600 03 Условные обязательства по продаже финансовых</w:t>
      </w:r>
    </w:p>
    <w:bookmarkEnd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фьючерсов</w:t>
      </w:r>
    </w:p>
    <w:bookmarkStart w:name="z1281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8300 03 Условные требования по продаже финансовых</w:t>
      </w:r>
    </w:p>
    <w:bookmarkEnd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фьючерсов;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5) исключен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6) исключен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97 с изменениями, внесенными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0" w:id="3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Учет операций с опционом</w:t>
      </w:r>
    </w:p>
    <w:bookmarkEnd w:id="323"/>
    <w:bookmarkStart w:name="z129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98. При осуществлении операции с производным инструментом, в соответствии с которым одна сторона покупает у другой стороны право купить или продать базовый актив по оговоренной цене на согласованных условиях в будущем (далее - приобретенный опцион "колл" или "пут") осуществляются следующие бухгалтерские записи:</w:t>
      </w:r>
    </w:p>
    <w:bookmarkEnd w:id="324"/>
    <w:bookmarkStart w:name="z129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требований:</w:t>
      </w:r>
    </w:p>
    <w:bookmarkEnd w:id="325"/>
    <w:bookmarkStart w:name="z1293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8300 06 Приобретенные сделки опцион "колл"</w:t>
      </w:r>
    </w:p>
    <w:bookmarkEnd w:id="326"/>
    <w:bookmarkStart w:name="z1294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8300 07 Приобретенные сделки опцион "пут"</w:t>
      </w:r>
    </w:p>
    <w:bookmarkEnd w:id="327"/>
    <w:bookmarkStart w:name="z1295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8600 06 Приобретенные сделки опцион "колл" - контрсчет</w:t>
      </w:r>
    </w:p>
    <w:bookmarkEnd w:id="328"/>
    <w:bookmarkStart w:name="z1296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8600 07 Приобретенные сделки опцион "пут" - контрсчет</w:t>
      </w:r>
    </w:p>
    <w:bookmarkEnd w:id="329"/>
    <w:bookmarkStart w:name="z1297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выплаченной премии по приобретенному опциону "колл" или "пут":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98 с изменением, внесенным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1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99. При переоценке приобретенного опциона "колл" или "пут" по справедливой стоимости с периодичностью, установленной учетной политикой организации, а также на дату закрытия опциона осуществляются следующие бухгалтерские записи: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положительного изменения справедливой стоимости приобретенного опциона: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опцион;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отрицательного изменения справедливой стоимости приобретенного опциона: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99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0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100. На дату закрытия открытой позиции или исполнения приобретенного опциона "колл" или "пут" осуществляются следующие бухгалтерские записи: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 и условных обязательств по условиям приобретенного опциона "колл" или "пут":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сделки опцион "колл" - контрсчет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сделки опцион "пут" - контрсчет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сделки опцион "колл"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Приобретенные сделки опцион "пут";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погашении контрпартнером стоимости опциона "колл" или "пут" (закрытие открытой позиции) деньгами: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приобретении базового актива в соответствии с условиями приобретенного опциона "колл" на стоимость приобретаемых активов: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Финансовые активы, учитываемые по справедливой стоимости, изменения которой отражаются в составе прибыли или убытка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продаже базового актива в соответствии с условиями приобретенного опциона "пут" на стоимость продаваемых активов: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опцион.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100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53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101. При осуществлении операции с производным инструментом, в соответствии с которым одна сторона продает другой стороне право купить или продать базовый актив по оговоренной цене на согласованных условиях в будущем (далее - проданный опцион "колл" или "пут") осуществляются следующие бухгалтерские записи:</w:t>
      </w:r>
    </w:p>
    <w:bookmarkEnd w:id="333"/>
    <w:bookmarkStart w:name="z1354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8300 08 Проданные сделки опцион "пут" - контрсчет</w:t>
      </w:r>
    </w:p>
    <w:bookmarkEnd w:id="334"/>
    <w:bookmarkStart w:name="z1355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8300 09 Проданные сделки опцион "колл" - контрсчет</w:t>
      </w:r>
    </w:p>
    <w:bookmarkEnd w:id="335"/>
    <w:bookmarkStart w:name="z1356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8600 08 Проданные сделки опцион "пут"</w:t>
      </w:r>
    </w:p>
    <w:bookmarkEnd w:id="336"/>
    <w:bookmarkStart w:name="z1357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8600 09 Проданные сделки опцион "колл";</w:t>
      </w:r>
    </w:p>
    <w:bookmarkEnd w:id="337"/>
    <w:bookmarkStart w:name="z1358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полученной премии:</w:t>
      </w:r>
    </w:p>
    <w:bookmarkEnd w:id="338"/>
    <w:bookmarkStart w:name="z1359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1030 Денежные средства на текущих счетах</w:t>
      </w:r>
    </w:p>
    <w:bookmarkEnd w:id="339"/>
    <w:bookmarkStart w:name="z1360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3390 03 Обязательства по сделке опцион</w:t>
      </w:r>
    </w:p>
    <w:bookmarkEnd w:id="340"/>
    <w:bookmarkStart w:name="z1361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4170 03 Обязательства по сделке опцион.</w:t>
      </w:r>
    </w:p>
    <w:bookmarkEnd w:id="341"/>
    <w:bookmarkStart w:name="z1362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102. При переоценке проданного опциона "колл" или "пут" по справедливой стоимости с периодичностью, установленной учетной политикой организации, а также на дату закрытия опциона осуществляются следующие бухгалтерские записи: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положительного изменения справедливой стоимости проданного опциона "колл" или "пут":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опцион;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отрицательного изменения справедливой стоимости проданного опциона "колл" или "пут":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102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71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103. На дату закрытия открытой позиции или исполнения проданного опциона "колл" или "пут" осуществляются следующие бухгалтерские записи:</w:t>
      </w:r>
    </w:p>
    <w:bookmarkEnd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 и условных обязательств в соответствии с условиями проданного опциона "колл" или "пут":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"пут" - контрсчет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"колл" - контрсчет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"пут"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Проданные сделки опцион "колл";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погашении контрпартнером стоимости проданного опциона "колл" или "пут" (закрытие открытой позиции):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продаже базового актива в соответствии с условиями проданного опциона "колл" на стоимость продаваемых активов: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приобретении базового актива в соответствии с условиями проданного опциона "пут" на стоимость приобретаемых активов: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учитываемые по справедливой стоимости через прочий совокупный доход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металлы, размещенные на металлических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амортизированной стоимости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учитываемые по справедливой стоимости через прочий совокупный доход;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опцион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103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13" w:id="3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4. Учет операций с валютным свопом</w:t>
      </w:r>
    </w:p>
    <w:bookmarkEnd w:id="344"/>
    <w:bookmarkStart w:name="z1414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104. При осуществлении операции с производным инструментом, в соответствии с которым заключается соглашение об обмене одной валюты на другую валюту в течение заранее оговоренного срока, (далее - валютный своп) осуществляется следующая бухгалтерская запись:</w:t>
      </w:r>
    </w:p>
    <w:bookmarkEnd w:id="345"/>
    <w:bookmarkStart w:name="z1415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1280 06 Требования по сделке своп</w:t>
      </w:r>
    </w:p>
    <w:bookmarkEnd w:id="346"/>
    <w:bookmarkStart w:name="z1416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3390 05 Обязательства по сделке своп;</w:t>
      </w:r>
    </w:p>
    <w:bookmarkEnd w:id="347"/>
    <w:bookmarkStart w:name="z1417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и, одновременно, на внебалансовом учете отражаются суммы условных требований и обязательств по обратному обмену валютами:</w:t>
      </w:r>
    </w:p>
    <w:bookmarkEnd w:id="348"/>
    <w:bookmarkStart w:name="z1418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8300 12 Условные требования по прочим производным финансовым</w:t>
      </w:r>
    </w:p>
    <w:bookmarkEnd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инструментам</w:t>
      </w:r>
    </w:p>
    <w:bookmarkStart w:name="z1419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8600 12 Условные обязательства по прочим производным</w:t>
      </w:r>
    </w:p>
    <w:bookmarkEnd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финансовым инструментам.</w:t>
      </w:r>
    </w:p>
    <w:bookmarkStart w:name="z1420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105. На дату валютирования валютного свопа осуществляются следующие бухгалтерские записи:</w:t>
      </w:r>
    </w:p>
    <w:bookmarkEnd w:id="351"/>
    <w:bookmarkStart w:name="z1421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получаемой валюты:</w:t>
      </w:r>
    </w:p>
    <w:bookmarkEnd w:id="352"/>
    <w:bookmarkStart w:name="z1422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1030 Денежные средства на текущих счетах</w:t>
      </w:r>
    </w:p>
    <w:bookmarkEnd w:id="353"/>
    <w:bookmarkStart w:name="z1423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1280 06 Требования по сделке своп</w:t>
      </w:r>
    </w:p>
    <w:bookmarkEnd w:id="354"/>
    <w:bookmarkStart w:name="z1424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2180 04 Требования по сделке своп;</w:t>
      </w:r>
    </w:p>
    <w:bookmarkEnd w:id="355"/>
    <w:bookmarkStart w:name="z1425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перечисляемой валюты:</w:t>
      </w:r>
    </w:p>
    <w:bookmarkEnd w:id="356"/>
    <w:bookmarkStart w:name="z1426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3390 05 Обязательства по сделке своп</w:t>
      </w:r>
    </w:p>
    <w:bookmarkEnd w:id="357"/>
    <w:bookmarkStart w:name="z1427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4170 04 Обязательства по сделке своп</w:t>
      </w:r>
    </w:p>
    <w:bookmarkEnd w:id="358"/>
    <w:bookmarkStart w:name="z1428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1030 Денежные средства на текущих счетах.</w:t>
      </w:r>
    </w:p>
    <w:bookmarkEnd w:id="359"/>
    <w:bookmarkStart w:name="z1429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106. При переоценке валютного свопа по справедливой стоимости с периодичностью, установленной учетной политикой организации, осуществляются следующие бухгалтерские записи:</w:t>
      </w:r>
    </w:p>
    <w:bookmarkEnd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положительного изменения справедливой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своп;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отрицательного изменения справедливой стоимости: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сумму числящейся положительной и (или) отрицательной переоценки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106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43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107. В случае если условиями валютного свопа предусмотрено начисление и выплата вознаграждения, осуществляются следующие бухгалтерские записи:</w:t>
      </w:r>
    </w:p>
    <w:bookmarkEnd w:id="361"/>
    <w:bookmarkStart w:name="z1444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доходов:</w:t>
      </w:r>
    </w:p>
    <w:bookmarkEnd w:id="362"/>
    <w:bookmarkStart w:name="z1445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1280 06 Требования по сделке своп</w:t>
      </w:r>
    </w:p>
    <w:bookmarkEnd w:id="363"/>
    <w:bookmarkStart w:name="z1446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2180 04 Требования по сделке своп</w:t>
      </w:r>
    </w:p>
    <w:bookmarkEnd w:id="364"/>
    <w:bookmarkStart w:name="z1447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6110 34 Прочие доходы, связанные с получением</w:t>
      </w:r>
    </w:p>
    <w:bookmarkEnd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вознаграждения;</w:t>
      </w:r>
    </w:p>
    <w:bookmarkStart w:name="z1448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на сумму расходов:</w:t>
      </w:r>
    </w:p>
    <w:bookmarkEnd w:id="366"/>
    <w:bookmarkStart w:name="z1449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7310 25 Прочие расходы, связанные с выплатой вознаграждения</w:t>
      </w:r>
    </w:p>
    <w:bookmarkEnd w:id="367"/>
    <w:bookmarkStart w:name="z1450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3390 05 Обязательства по сделке своп</w:t>
      </w:r>
    </w:p>
    <w:bookmarkEnd w:id="368"/>
    <w:bookmarkStart w:name="z1451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4170 04 Обязательства по сделке своп.</w:t>
      </w:r>
    </w:p>
    <w:bookmarkEnd w:id="369"/>
    <w:bookmarkStart w:name="z1452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108. При выплате или получении вознаграждения по валютному свопу осуществляются следующие бухгалтерские записи:</w:t>
      </w:r>
    </w:p>
    <w:bookmarkEnd w:id="370"/>
    <w:bookmarkStart w:name="z1453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получаемого вознаграждения:</w:t>
      </w:r>
    </w:p>
    <w:bookmarkEnd w:id="371"/>
    <w:bookmarkStart w:name="z1454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1030 Денежные средства на текущих счетах</w:t>
      </w:r>
    </w:p>
    <w:bookmarkEnd w:id="372"/>
    <w:bookmarkStart w:name="z1455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1280 06 Требования по сделке своп</w:t>
      </w:r>
    </w:p>
    <w:bookmarkEnd w:id="373"/>
    <w:bookmarkStart w:name="z1456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2180 04 Требования по сделке своп;</w:t>
      </w:r>
    </w:p>
    <w:bookmarkEnd w:id="374"/>
    <w:bookmarkStart w:name="z1457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выплачиваемого вознаграждения:</w:t>
      </w:r>
    </w:p>
    <w:bookmarkEnd w:id="375"/>
    <w:bookmarkStart w:name="z1458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3390 05 Обязательства по сделке своп</w:t>
      </w:r>
    </w:p>
    <w:bookmarkEnd w:id="376"/>
    <w:bookmarkStart w:name="z1459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4170 04 Обязательства по сделке своп</w:t>
      </w:r>
    </w:p>
    <w:bookmarkEnd w:id="377"/>
    <w:bookmarkStart w:name="z1460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1030 Денежные средства на текущих счетах.</w:t>
      </w:r>
    </w:p>
    <w:bookmarkEnd w:id="378"/>
    <w:bookmarkStart w:name="z1461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109. На дату валютирования по закрытию валютного свопа осуществляются следующие бухгалтерские записи:</w:t>
      </w:r>
    </w:p>
    <w:bookmarkEnd w:id="379"/>
    <w:bookmarkStart w:name="z1462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 и обязательств:</w:t>
      </w:r>
    </w:p>
    <w:bookmarkEnd w:id="380"/>
    <w:bookmarkStart w:name="z1463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8600 12 Условные обязательства по прочим производным</w:t>
      </w:r>
    </w:p>
    <w:bookmarkEnd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финансовым инструментам</w:t>
      </w:r>
    </w:p>
    <w:bookmarkStart w:name="z1464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8300 12 Условные требования по прочим производным финансовым</w:t>
      </w:r>
    </w:p>
    <w:bookmarkEnd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инструментам;</w:t>
      </w:r>
    </w:p>
    <w:bookmarkStart w:name="z1465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на сумму обмениваемой валюты:</w:t>
      </w:r>
    </w:p>
    <w:bookmarkEnd w:id="383"/>
    <w:bookmarkStart w:name="z1466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 положительной стоимости валютного свопа:</w:t>
      </w:r>
    </w:p>
    <w:bookmarkEnd w:id="384"/>
    <w:bookmarkStart w:name="z1467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1030 Денежные средства на текущих счетах</w:t>
      </w:r>
    </w:p>
    <w:bookmarkEnd w:id="385"/>
    <w:bookmarkStart w:name="z1468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1030 Денежные средства на текущих счетах</w:t>
      </w:r>
    </w:p>
    <w:bookmarkEnd w:id="386"/>
    <w:bookmarkStart w:name="z1469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1280 06 Требования по сделке своп</w:t>
      </w:r>
    </w:p>
    <w:bookmarkEnd w:id="387"/>
    <w:bookmarkStart w:name="z1470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2180 04 Требования по сделке своп;</w:t>
      </w:r>
    </w:p>
    <w:bookmarkEnd w:id="388"/>
    <w:bookmarkStart w:name="z1471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отрицательной стоимости валютного свопа:</w:t>
      </w:r>
    </w:p>
    <w:bookmarkEnd w:id="389"/>
    <w:bookmarkStart w:name="z1472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1030 Денежные средства на текущих счетах</w:t>
      </w:r>
    </w:p>
    <w:bookmarkEnd w:id="390"/>
    <w:bookmarkStart w:name="z1473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3390 05 Обязательства по сделке своп</w:t>
      </w:r>
    </w:p>
    <w:bookmarkEnd w:id="391"/>
    <w:bookmarkStart w:name="z1474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4170 04 Обязательства по сделке своп</w:t>
      </w:r>
    </w:p>
    <w:bookmarkEnd w:id="392"/>
    <w:bookmarkStart w:name="z1475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1030 Денежные средства на текущих счетах.</w:t>
      </w:r>
    </w:p>
    <w:bookmarkEnd w:id="393"/>
    <w:bookmarkStart w:name="z1476" w:id="3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5. Учет операций с процентным свопом</w:t>
      </w:r>
    </w:p>
    <w:bookmarkEnd w:id="394"/>
    <w:bookmarkStart w:name="z1477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110. При осуществлении операции с производным инструментом, в соответствии с которым стороны обмениваются регулярными процентными платежами с применением фиксированной и плавающей ставок процента, (далее - процентный своп) осуществляются следующие бухгалтерские записи:</w:t>
      </w:r>
    </w:p>
    <w:bookmarkEnd w:id="395"/>
    <w:bookmarkStart w:name="z1478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если по условиям процентного свопа выплаты предусмотрены по плавающей процентной ставке, но суммы получают по фиксированной процентной ставке:</w:t>
      </w:r>
    </w:p>
    <w:bookmarkEnd w:id="396"/>
    <w:bookmarkStart w:name="z1479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8300 04 Фиксированный процентный своп</w:t>
      </w:r>
    </w:p>
    <w:bookmarkEnd w:id="397"/>
    <w:bookmarkStart w:name="z1480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8600 04 Плавающий процентный своп;</w:t>
      </w:r>
    </w:p>
    <w:bookmarkEnd w:id="398"/>
    <w:bookmarkStart w:name="z1481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если по условиям процентного свопа выплаты предусмотрены по фиксированной процентной ставке, но суммы получают по плавающей процентной ставке:</w:t>
      </w:r>
    </w:p>
    <w:bookmarkEnd w:id="399"/>
    <w:bookmarkStart w:name="z1482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8300 05 Плавающий процентный своп</w:t>
      </w:r>
    </w:p>
    <w:bookmarkEnd w:id="400"/>
    <w:bookmarkStart w:name="z1483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8600 05 Фиксированный процентный своп.</w:t>
      </w:r>
    </w:p>
    <w:bookmarkEnd w:id="401"/>
    <w:bookmarkStart w:name="z1484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111. При начислении доходов и расходов в виде вознаграждения по процентному свопу осуществляются следующие бухгалтерские записи:</w:t>
      </w:r>
    </w:p>
    <w:bookmarkEnd w:id="402"/>
    <w:bookmarkStart w:name="z1485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доходов:</w:t>
      </w:r>
    </w:p>
    <w:bookmarkEnd w:id="403"/>
    <w:bookmarkStart w:name="z1486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1280 06 Требования по сделке своп</w:t>
      </w:r>
    </w:p>
    <w:bookmarkEnd w:id="404"/>
    <w:bookmarkStart w:name="z1487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2180 04 Требования по сделке своп</w:t>
      </w:r>
    </w:p>
    <w:bookmarkEnd w:id="405"/>
    <w:bookmarkStart w:name="z1488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6110 34 Прочие доходы, связанные с получением</w:t>
      </w:r>
    </w:p>
    <w:bookmarkEnd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вознаграждения;</w:t>
      </w:r>
    </w:p>
    <w:bookmarkStart w:name="z1489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2) на сумму расходов:</w:t>
      </w:r>
    </w:p>
    <w:bookmarkEnd w:id="407"/>
    <w:bookmarkStart w:name="z1490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7310 25 Прочие расходы, связанные с выплатой вознаграждения</w:t>
      </w:r>
    </w:p>
    <w:bookmarkEnd w:id="408"/>
    <w:bookmarkStart w:name="z1491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3390 05 Обязательства по сделке своп</w:t>
      </w:r>
    </w:p>
    <w:bookmarkEnd w:id="409"/>
    <w:bookmarkStart w:name="z1492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4170 04 Обязательства по сделке своп.</w:t>
      </w:r>
    </w:p>
    <w:bookmarkEnd w:id="410"/>
    <w:bookmarkStart w:name="z1493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112. При переоценке процентного свопа по справедливой стоимости с периодичностью, установленной учетной политикой организации, осуществляются следующие бухгалтерские записи:</w:t>
      </w:r>
    </w:p>
    <w:bookmarkEnd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сделкам своп;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7480 13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сделкам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сумму числящейся положительной и (или) отрицательной переоценки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Требования по сделке своп.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112 в редакции постановления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07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113. На дату проведения периодических платежей после переоценки процентного свопа по справедливой стоимости осуществляются следующие бухгалтерские записи:</w:t>
      </w:r>
    </w:p>
    <w:bookmarkEnd w:id="412"/>
    <w:bookmarkStart w:name="z1508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полученного вознаграждения:</w:t>
      </w:r>
    </w:p>
    <w:bookmarkEnd w:id="413"/>
    <w:bookmarkStart w:name="z1509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1030 Денежные средства на текущих счетах</w:t>
      </w:r>
    </w:p>
    <w:bookmarkEnd w:id="414"/>
    <w:bookmarkStart w:name="z1510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1280 06 Требования по сделке своп</w:t>
      </w:r>
    </w:p>
    <w:bookmarkEnd w:id="415"/>
    <w:bookmarkStart w:name="z1511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2180 04 Требования по сделке своп;</w:t>
      </w:r>
    </w:p>
    <w:bookmarkEnd w:id="416"/>
    <w:bookmarkStart w:name="z1512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выплаченного вознаграждения:</w:t>
      </w:r>
    </w:p>
    <w:bookmarkEnd w:id="417"/>
    <w:bookmarkStart w:name="z1513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3390 05 Обязательства по сделке своп</w:t>
      </w:r>
    </w:p>
    <w:bookmarkEnd w:id="418"/>
    <w:bookmarkStart w:name="z1514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4170 04 Обязательства по сделке своп</w:t>
      </w:r>
    </w:p>
    <w:bookmarkEnd w:id="419"/>
    <w:bookmarkStart w:name="z1515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1030 Денежные средства на текущих счетах.</w:t>
      </w:r>
    </w:p>
    <w:bookmarkEnd w:id="420"/>
    <w:bookmarkStart w:name="z1516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114. На дату закрытия открытой позиции или закрытия процентного свопа осуществляются следующие бухгалтерские записи:</w:t>
      </w:r>
    </w:p>
    <w:bookmarkEnd w:id="421"/>
    <w:bookmarkStart w:name="z1517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условных требований и обязательств по покупке процентного свопа:</w:t>
      </w:r>
    </w:p>
    <w:bookmarkEnd w:id="422"/>
    <w:bookmarkStart w:name="z1518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8300 04 Фиксированный процентный своп</w:t>
      </w:r>
    </w:p>
    <w:bookmarkEnd w:id="423"/>
    <w:bookmarkStart w:name="z1519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8600 04 Плавающий процентный своп;</w:t>
      </w:r>
    </w:p>
    <w:bookmarkEnd w:id="424"/>
    <w:bookmarkStart w:name="z1520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условных требований и обязательств по продаже процентного свопа:</w:t>
      </w:r>
    </w:p>
    <w:bookmarkEnd w:id="425"/>
    <w:bookmarkStart w:name="z1521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8600 05 Фиксированный процентный своп</w:t>
      </w:r>
    </w:p>
    <w:bookmarkEnd w:id="426"/>
    <w:bookmarkStart w:name="z1522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8300 05 Плавающий процентный своп.</w:t>
      </w:r>
    </w:p>
    <w:bookmarkEnd w:id="427"/>
    <w:bookmarkStart w:name="z1523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10. Бухгалтерский учет хеджирования</w:t>
      </w:r>
    </w:p>
    <w:bookmarkEnd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10 в редакции постановления Правления Национального Банка РК от 28.11.2016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279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1524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115. Бухгалтерский учет ценных бумаг, аффинированных драгоценных металлов, иностранной валюты, займов, вкладов, определенных в качестве хеджируемой статьи, осуществляется в порядке, предусмотренном главами 3, 5, 6, 7 и 8 настоящей Инструкции.</w:t>
      </w:r>
    </w:p>
    <w:bookmarkEnd w:id="429"/>
    <w:bookmarkStart w:name="z1525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116. Бухгалтерский учет производных инструментов, используемых в качестве инструментов хеджирования, осуществляется в порядке, предусмотренном главой 9 настоящей Инструкции, за исключением бухгалтерского учета хеджирования движения денежных средств и хеджирования чистых инвестиций, при которых доходы и расходы от переоценки инструментов хеджирования относятся на балансовый счет 5450 "Резерв на переоценку прочих активов".</w:t>
      </w:r>
    </w:p>
    <w:bookmarkEnd w:id="430"/>
    <w:bookmarkStart w:name="z1526" w:id="4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11. Бухгалтерский учет операций по начислению</w:t>
      </w:r>
      <w:r>
        <w:br/>
      </w:r>
      <w:r>
        <w:rPr>
          <w:rFonts w:ascii="Times New Roman"/>
          <w:b/>
          <w:i w:val="false"/>
          <w:color w:val="000000"/>
        </w:rPr>
        <w:t>комиссионного вознаграждения от пенсионных активов и</w:t>
      </w:r>
      <w:r>
        <w:br/>
      </w:r>
      <w:r>
        <w:rPr>
          <w:rFonts w:ascii="Times New Roman"/>
          <w:b/>
          <w:i w:val="false"/>
          <w:color w:val="000000"/>
        </w:rPr>
        <w:t>от инвестиционного дохода по пенсионным активам</w:t>
      </w:r>
    </w:p>
    <w:bookmarkEnd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главы 11 в редакции постановления Правления Национального Банка РК от 28.11.2016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279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Start w:name="z1527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117. На сумму причитающегося комиссионного вознаграждения от пенсионных активов осуществляется следующая бухгалтерская запись:</w:t>
      </w:r>
    </w:p>
    <w:bookmarkEnd w:id="432"/>
    <w:bookmarkStart w:name="z1528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начислении комиссионного вознаграждения:</w:t>
      </w:r>
    </w:p>
    <w:bookmarkEnd w:id="433"/>
    <w:bookmarkStart w:name="z1529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1270 62 Начисленные комиссионные доходы от пенсионных</w:t>
      </w:r>
    </w:p>
    <w:bookmarkEnd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</w:t>
      </w:r>
    </w:p>
    <w:bookmarkStart w:name="z1530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6110 62 Комиссионные доходы от пенсионных активов;</w:t>
      </w:r>
    </w:p>
    <w:bookmarkEnd w:id="435"/>
    <w:bookmarkStart w:name="z1531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комиссионного вознаграждения:</w:t>
      </w:r>
    </w:p>
    <w:bookmarkEnd w:id="436"/>
    <w:bookmarkStart w:name="z1532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Дт 1030 Денежные средства на текущих счетах</w:t>
      </w:r>
    </w:p>
    <w:bookmarkEnd w:id="437"/>
    <w:bookmarkStart w:name="z1533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Кт 1270 62 Начисленные комиссионные доходы от пенсионных</w:t>
      </w:r>
    </w:p>
    <w:bookmarkEnd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активов.</w:t>
      </w:r>
    </w:p>
    <w:bookmarkStart w:name="z1534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118. На сумму причитающегося комиссионного вознаграждения от инвестиционного дохода по пенсионным активам осуществляется следующая бухгалтерская запись:</w:t>
      </w:r>
    </w:p>
    <w:bookmarkEnd w:id="4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от инвестиционного дохода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от инвестиционного дохода.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118 - в редакции постановления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1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118-1. При отрицательном инвестиционном доходе на сумму отрицательного комиссионного вознаграждения по пенсионным активам управляющим инвестиционным портфелем осуществляется следующая бухгалтерская запись: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возмещению отрицательного комиссионного вознаграждения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обязательства по возмещению отрицательного комиссионного вознаграждения.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118-1 в соответствии с постановлением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2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118-2. На конец отчетного месяца на сумму в пределах ранее начисленного отрицательного комиссионного вознаграждения от отрицательного инвестиционного дохода по пенсионным активам осуществляется следующая бухгалтерская запись:</w:t>
      </w:r>
    </w:p>
    <w:bookmarkEnd w:id="4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обязательства по возмещению отрицательного комиссионного вознаграждения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от инвестиционного дохода;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получении комиссионного вознаграждения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от инвестиционного дохода.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118-2 в соответствии с постановлением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63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118-3. При расторжении договора о доверительном управлении пенсионными активами на сумму обязательств по возмещению отрицательного комиссионного вознаграждению управляющим инвестиционным портфелем осуществляется следующая бухгалтерская запись:</w:t>
      </w:r>
    </w:p>
    <w:bookmarkEnd w:id="4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3440 61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обязательства по возмещению отрицательного комиссионного вознаграждения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Инструкция дополнена пунктом 118-3 в соответствии с постановлением Правления Национального Банка РК от 22.11.2021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119. Исключен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00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52" w:id="4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12. Бухгалтерский учет операций по возмещению</w:t>
      </w:r>
      <w:r>
        <w:br/>
      </w:r>
      <w:r>
        <w:rPr>
          <w:rFonts w:ascii="Times New Roman"/>
          <w:b/>
          <w:i w:val="false"/>
          <w:color w:val="000000"/>
        </w:rPr>
        <w:t>отрицательной разницы между коэффициентом номинальной</w:t>
      </w:r>
      <w:r>
        <w:br/>
      </w:r>
      <w:r>
        <w:rPr>
          <w:rFonts w:ascii="Times New Roman"/>
          <w:b/>
          <w:i w:val="false"/>
          <w:color w:val="000000"/>
        </w:rPr>
        <w:t>доходности и минимальным значением доходности</w:t>
      </w:r>
    </w:p>
    <w:bookmarkEnd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Глава 12 исключена постановлением Правления Национального Банка РК от 26.07.2013 </w:t>
      </w:r>
      <w:r>
        <w:rPr>
          <w:rFonts w:ascii="Times New Roman"/>
          <w:b w:val="false"/>
          <w:i w:val="false"/>
          <w:color w:val="ff0000"/>
          <w:sz w:val="28"/>
        </w:rPr>
        <w:t>№ 194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53" w:id="4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13. Бухгалтерский учет операций, связанных с деятельностью страхового брокера</w:t>
      </w:r>
    </w:p>
    <w:bookmarkEnd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дополнены главой 13 в соответствии с постановлением Правления Национального Банка РК от 14.10.2019 </w:t>
      </w:r>
      <w:r>
        <w:rPr>
          <w:rFonts w:ascii="Times New Roman"/>
          <w:b w:val="false"/>
          <w:i w:val="false"/>
          <w:color w:val="ff0000"/>
          <w:sz w:val="28"/>
        </w:rPr>
        <w:t>№ 171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54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127. При перечислении сумм страховых премий страхователем напрямую в страховую организацию на сумму начисленного комиссионного вознаграждения за оказанные посреднические услуги страховым брокером осуществляются следующие бухгалтерские записи:</w:t>
      </w:r>
    </w:p>
    <w:bookmarkEnd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начисленного комиссионного вознаграждения за оказанные посреднические услуги: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страховых брокеров за посредническую деятельность по заключению договоров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страховых брокеров;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сумму фактически полученного комиссионного вознаграждения: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страховых брокеров за посредническую деятельность по заключению договоров страхования</w:t>
            </w:r>
          </w:p>
        </w:tc>
      </w:tr>
    </w:tbl>
    <w:bookmarkStart w:name="z1555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128. В случае заключения страховым брокером договора перестрахования от своего имени и по поручению перестрахователя (цедента) и перечислении сумм перестраховочных премий через страхового брокера перестраховочной организации, страховым брокером осуществляются следующие бухгалтерские записи:</w:t>
      </w:r>
    </w:p>
    <w:bookmarkEnd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перестраховочной премии к получению от страховой организации: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перестрахователей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перестраховщиками;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начисленного комиссионного вознаграждения, причитающегося страховому брокеру от размера перестраховочной премии: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страховых брокеров за посредническую деятельность по заключению договоров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страховых брокеров;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фактически полученной перестраховочной премии от страховой организации: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 к получению от перестрахователей.</w:t>
            </w:r>
          </w:p>
        </w:tc>
      </w:tr>
    </w:tbl>
    <w:bookmarkStart w:name="z1556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129. При переводе страховым брокером перестраховочной премии перестраховочной организации осуществляются следующие бухгалтерские записи:</w:t>
      </w:r>
    </w:p>
    <w:bookmarkEnd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начисленного комиссионного вознаграждения, причитающегося страховому брокеру от размера перестраховочной премии: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перестраховщиками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страховых брокеров за посредническую деятельность по заключению договоров перестрахования;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передаче перестраховочной премии перестраховочной организации нерезиденту Республики Казахстан на сумму удерживаемого налога у источника выплаты с доходов нерезидента Республики Казахстан: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перестраховщиками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налог, подлежащий уплате;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 оставшуюся сумму перестраховочной премии, уплачиваемую перестраховочной организации в соответствии с договором перестрахования: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перестраховщиками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1557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130. В случае заключения страховым брокером договора перестрахования от своего имени и по поручению перестрахователя (цедента) и перечислении сумм перестраховочных премий перестрахователем напрямую перестраховочной организации, страховым брокером осуществляются следующие бухгалтерские записи:</w:t>
      </w:r>
    </w:p>
    <w:bookmarkEnd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начисленного комиссионного вознаграждения: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страховых брокеров за посредническую деятельность по заключению договоров перестрахования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страховых брокеров;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сумму фактически полученного комиссионного вознаграждения: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страховых брокеров за посредническую деятельность по заключению договоров перестрахования.</w:t>
            </w:r>
          </w:p>
        </w:tc>
      </w:tr>
    </w:tbl>
    <w:bookmarkStart w:name="z1558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131. При оказании страховым брокером услуг по сбору страховых выплат от страховых (перестраховочных) организаций осуществляются следующие бухгалтерские записи:</w:t>
      </w:r>
    </w:p>
    <w:bookmarkEnd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страховых выплат, подлежащих получению от страховых (перестраховочных) организаций: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к страховщикам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к перестраховщикам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начисленного комиссионного вознаграждения, причитающегося страховому брокеру, от размера страховой выплаты: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страховых брокеров за посредническую деятельность по заключению договоров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страховых брокеров за посредническую деятельность по заключению договоров перестрахования.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страховых брокеров;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фактически полученных страховых выплат, подлежащих перечислению страхователю (перестрахователю):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к страховщикам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1280 44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Требование к перестраховщикам.</w:t>
            </w:r>
          </w:p>
        </w:tc>
      </w:tr>
    </w:tbl>
    <w:bookmarkStart w:name="z1559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132. При переводе страховым брокером страховой выплаты страхователям (перестрахователям) осуществляются следующие бухгалтерские записи:</w:t>
      </w:r>
    </w:p>
    <w:bookmarkEnd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начисленного комиссионного вознаграждения, причитающегося страховому брокеру: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1270 41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страховых брокеров за посредническую деятельность по заключению договоров страхования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страховых брокеров за посредническую деятельность по заключению договоров перестрахования.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оставшуюся сумму страховой выплаты: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с перестрахователями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со страхователями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1560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133. При заключении страховым брокером договора страхования своей гражданско-правовой ответственности перед третьими лицами, с момента заключения договора страхования страховым брокером осуществляются следующие бухгалтерские записи:</w:t>
      </w:r>
    </w:p>
    <w:bookmarkEnd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 сумму страховых премий, подлежащих выплате страховой организации: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выплаченные страховым организациям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кредиторская задолженность, связанная с брокерской деятельностью";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 сумму страховых премий, фактически перечисленных страховой организации: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3390 45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Прочая кредиторская задолженность, связанная с брокерской деятельностью"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отнесения страховых премий, перечисленных страховой организации, на расходы отчетного периода: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Страховые премии, выплаченные страховым организациям.</w:t>
            </w:r>
          </w:p>
        </w:tc>
      </w:tr>
    </w:tbl>
    <w:bookmarkStart w:name="z1564" w:id="4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14. Бухгалтерский учет операций по возмещению отрицательной разницы между доходностью пенсионных активов и минимальным значением доходности пенсионных активов</w:t>
      </w:r>
    </w:p>
    <w:bookmarkEnd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главой 14 в соответствии с постановлением Правления Национального Банка РК от 22.11.2021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65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134. При формировании и (или) увеличении управляющим инвестиционным портфелем резерва по возмещению отрицательной разницы между номинальной доходностью пенсионных активов, полученной управляющим инвестиционным портфелем, и минимальным значением доходности пенсионных активов, осуществляется следующая бухгалтерская запись:</w:t>
      </w:r>
    </w:p>
    <w:bookmarkEnd w:id="4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45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Нераспределенная прибыль (непокрытый убыток) отчетного года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45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5460 63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 возмещению отрицательной разницы между показателем номинальной доходности и минимальным значением доходности (пассивный).</w:t>
            </w:r>
          </w:p>
        </w:tc>
      </w:tr>
    </w:tbl>
    <w:bookmarkStart w:name="z1574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135. При списании и (или) уменьшении управляющим инвестиционным портфелем сформированного резерва по возмещению отрицательной разницы между показателем номинальной доходности и минимальным значением доходности осуществляется следующая бухгалтерская запись:</w:t>
      </w:r>
    </w:p>
    <w:bookmarkEnd w:id="4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5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Дт </w:t>
            </w:r>
          </w:p>
          <w:bookmarkEnd w:id="45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по возмещению отрицательной разницы между показателем номинальной доходности и минимальным значением доходности (пассивный)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9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Кт </w:t>
            </w:r>
          </w:p>
          <w:bookmarkEnd w:id="45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Нераспределенная прибыль (непокрытый убыток) отчетного года.</w:t>
            </w:r>
          </w:p>
        </w:tc>
      </w:tr>
    </w:tbl>
    <w:bookmarkStart w:name="z158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136. При признании управляющим обязательств по возмещению отрицательной разницы между номинальной доходностью пенсионных активов, полученных управляющим инвестиционным портфелем, и минимальным значением доходности пенсионных активов, осуществляется следующая бухгалтерская запись:</w:t>
      </w:r>
    </w:p>
    <w:bookmarkEnd w:id="4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4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Дт </w:t>
            </w:r>
          </w:p>
          <w:bookmarkEnd w:id="46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возмещению отрицательной разницы между показателем номинальной доходности и минимальным значением доходности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8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Кт </w:t>
            </w:r>
          </w:p>
          <w:bookmarkEnd w:id="46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3440 63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обязательства по возмещению отрицательной разницы между показателем номинальной доходности и минимальным значением доходности;</w:t>
            </w:r>
          </w:p>
        </w:tc>
      </w:tr>
    </w:tbl>
    <w:bookmarkStart w:name="z1592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возмещении отрицательной разницы между номинальной доходностью пенсионных активов, полученных управляющим инвестиционным портфелем, и минимальным значением доходности пенсионных активов осуществляется следующая бухгалтерская запись:</w:t>
      </w:r>
    </w:p>
    <w:bookmarkEnd w:id="4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3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46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3440 63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обязательства по возмещению отрицательной разницы между показателем номинальной доходности и минимальным значением доходности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Кт </w:t>
            </w:r>
          </w:p>
          <w:bookmarkEnd w:id="46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1601" w:id="4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15. Бухгалтерский учет операций по начислению комиссионного вознаграждения от инвестиционного дохода и за услуги иных профессиональных участников рынка ценных бумаг</w:t>
      </w:r>
    </w:p>
    <w:bookmarkEnd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главой 15 в соответствии с постановлением Правления Национального Банка РК от 22.11.2021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602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137. На сумму причитающегося комиссионного вознаграждения осуществляется следующая бухгалтерская запись:</w:t>
      </w:r>
    </w:p>
    <w:bookmarkEnd w:id="466"/>
    <w:bookmarkStart w:name="z1603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начисленного комиссионного вознаграждения:</w:t>
      </w:r>
    </w:p>
    <w:bookmarkEnd w:id="4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46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иных профессиональных участников рынка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46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6110 82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Комиссионные доходы за услуги иных профессиональных участников рынка ценных бумаг;</w:t>
            </w:r>
          </w:p>
        </w:tc>
      </w:tr>
    </w:tbl>
    <w:bookmarkStart w:name="z1612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фактически полученных денег:</w:t>
      </w:r>
    </w:p>
    <w:bookmarkEnd w:id="4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Дт </w:t>
            </w:r>
          </w:p>
          <w:bookmarkEnd w:id="47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7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Кт </w:t>
            </w:r>
          </w:p>
          <w:bookmarkEnd w:id="47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комиссионные доходы за услуги иных профессиональных участников рынка ценных бумаг.</w:t>
            </w:r>
          </w:p>
        </w:tc>
      </w:tr>
    </w:tbl>
    <w:bookmarkStart w:name="z1623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16. Бухгалтерский учет финансовых активов, имеющихся в наличии для продажи в соответствии с международным стандартом для малого и среднего бизнеса</w:t>
      </w:r>
    </w:p>
    <w:bookmarkEnd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главой 16 в соответствии с постановлением Правления Национального Банка РК от 21.11.2022 </w:t>
      </w:r>
      <w:r>
        <w:rPr>
          <w:rFonts w:ascii="Times New Roman"/>
          <w:b w:val="false"/>
          <w:i w:val="false"/>
          <w:color w:val="ff0000"/>
          <w:sz w:val="28"/>
        </w:rPr>
        <w:t>№ 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1624" w:id="4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Учет приобретенных долговых ценных бумаг, имеющихся в наличии для продажи</w:t>
      </w:r>
    </w:p>
    <w:bookmarkEnd w:id="474"/>
    <w:bookmarkStart w:name="z1625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138. При покупке долговых ценных бумаг, классифицированных в категорию "ценные бумаги, имеющиеся в наличии для продажи" (на покупную стоимость, включающую затраты по сделке) осуществляются следующие бухгалтерские записи:</w:t>
      </w:r>
    </w:p>
    <w:bookmarkEnd w:id="475"/>
    <w:bookmarkStart w:name="z1626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перечислении аванса брокеру:</w:t>
      </w:r>
    </w:p>
    <w:bookmarkEnd w:id="4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1627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чистую стоимость приобретенной долговой ценной бумаги (на сумму, не превышающую ее номинальную стоимость) с учетом затрат по сделке:</w:t>
      </w:r>
    </w:p>
    <w:bookmarkEnd w:id="4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bookmarkStart w:name="z1628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премии, включающую затраты, связанные с приобретением долговой ценной бумаги: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1629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дисконта (скидки):</w:t>
      </w:r>
    </w:p>
    <w:bookmarkEnd w:id="4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имеющимся в наличии для продажи;</w:t>
            </w:r>
          </w:p>
        </w:tc>
      </w:tr>
    </w:tbl>
    <w:bookmarkStart w:name="z1630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вознаграждения, начисленного предыдущим держателем:</w:t>
      </w:r>
    </w:p>
    <w:bookmarkEnd w:id="4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1631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превышения суммы сделки по покупке долговых ценных бумаг над их справедливой стоимостью:</w:t>
      </w:r>
    </w:p>
    <w:bookmarkEnd w:id="4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покупки-продажи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имеющимся в наличии для продажи;</w:t>
            </w:r>
          </w:p>
        </w:tc>
      </w:tr>
    </w:tbl>
    <w:bookmarkStart w:name="z1632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превышения справедливой стоимости долговых ценных бумаг над суммой сделки по их покупке:</w:t>
      </w:r>
    </w:p>
    <w:bookmarkEnd w:id="4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бумаг.</w:t>
            </w:r>
          </w:p>
        </w:tc>
      </w:tr>
    </w:tbl>
    <w:bookmarkStart w:name="z1633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139. При начислении вознаграждения по приобретенным долговым ценным бумагам, имеющимся в наличии для продажи, с периодичностью, установленной учетной политикой организации, на сумму начисленного вознаграждения осуществляется следующая бухгалтерская запись:</w:t>
      </w:r>
    </w:p>
    <w:bookmarkEnd w:id="4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получением вознаграждения по приобретенным ценным бумагам.</w:t>
            </w:r>
          </w:p>
        </w:tc>
      </w:tr>
    </w:tbl>
    <w:bookmarkStart w:name="z1634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140. При начислении расходов в виде корпоративного подоходного налога, подлежащего удержанию у источника выплаты эмитентом долговой ценной бумаги, осуществляется следующая бухгалтерская запись:</w:t>
      </w:r>
    </w:p>
    <w:bookmarkEnd w:id="4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корпоративному подоходному налогу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налог, подлежащий уплате.</w:t>
            </w:r>
          </w:p>
        </w:tc>
      </w:tr>
    </w:tbl>
    <w:bookmarkStart w:name="z1635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141. При амортизации премии или дисконта (скидки) по приобретенным долговым ценным бумагам, имеющимся в наличии для продажи, с периодичностью, установленной учетной политикой организации, осуществляются следующие бухгалтерские записи:</w:t>
      </w:r>
    </w:p>
    <w:bookmarkEnd w:id="485"/>
    <w:bookmarkStart w:name="z1636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амортизации премии:</w:t>
      </w:r>
    </w:p>
    <w:bookmarkEnd w:id="4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Расходы, связанные с амортизацией премии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имеющимся в наличии для продажи;</w:t>
            </w:r>
          </w:p>
        </w:tc>
      </w:tr>
    </w:tbl>
    <w:bookmarkStart w:name="z1637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амортизации дисконта (скидки):</w:t>
      </w:r>
    </w:p>
    <w:bookmarkEnd w:id="4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Доходы, связанные с амортизацией дисконта по приобретенным ценным бумагам.</w:t>
            </w:r>
          </w:p>
        </w:tc>
      </w:tr>
    </w:tbl>
    <w:bookmarkStart w:name="z1638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142. После начисления вознаграждения и амортизации премии или дисконта (скидки) согласно пунктам 139 и 141 Инструкции, производится переоценка приобретенных долговых ценных бумаг, имеющихся в наличии для продажи, по справедливой стоимости, с периодичностью, установленной учетной политикой организации, и осуществляются следующие бухгалтерские записи:</w:t>
      </w:r>
    </w:p>
    <w:bookmarkEnd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справедливая стоимость долговых ценных бумаг выше их стоимости, по которой они отражены в бухгалтерском балансе за вычетом вознаграждения: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имеющихся в наличии для продажи;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стоимость долговых ценных бумаг, по которой они отражены в бухгалтерском балансе за вычетом вознаграждения, выше их справедливой стоимости: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1140 10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2030 10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имеющихся в наличии для продажи;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 или отрицательной корректировки справедливой стоимости долговых ценных бумаг: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1140 10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2030 10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имеющихся в наличии для продажи.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142 - в редакции постановления Правления Национального Банка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39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143. При переоценке долговых ценных бумаг, имеющихся в наличии для продажи, стоимость которых выражена в иностранной валюте, по обменному курсу валют осуществляются следующие бухгалтерские записи:</w:t>
      </w:r>
    </w:p>
    <w:bookmarkEnd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увеличении обменного курса валют на сумму положительной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сумму отрицательной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имеющимся в наличии для продажи;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положительной корректировки справедливой стоимости долговых ценных бумаг: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имеющихся в наличии для продажи;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уменьшении обменного курса валют на сумму отрицательной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иностранной валюты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одновременно, на сумму положительной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иностранной валюты;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отрицательной корректировки справедливой стоимости долговых ценных бумаг: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имеющихся в наличии для продажи.</w:t>
            </w:r>
          </w:p>
        </w:tc>
      </w:tr>
    </w:tbl>
    <w:bookmarkStart w:name="z1640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144. При получении от эмитента начисленного вознаграждения по приобретенным долговым ценным бумагам, имеющимся в наличии для продажи, осуществляются следующие бухгалтерские записи:</w:t>
      </w:r>
    </w:p>
    <w:bookmarkEnd w:id="490"/>
    <w:bookmarkStart w:name="z1641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полученного вознаграждения:</w:t>
      </w:r>
    </w:p>
    <w:bookmarkEnd w:id="4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bookmarkStart w:name="z1642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удержанного корпоративного подоходного налога:</w:t>
      </w:r>
    </w:p>
    <w:bookmarkEnd w:id="4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налог, подлежащий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бумагам.</w:t>
            </w:r>
          </w:p>
        </w:tc>
      </w:tr>
    </w:tbl>
    <w:bookmarkStart w:name="z1643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145. При продаже приобретенных долговых ценных бумаг, имеющихся в наличии для продажи, после начисления вознаграждения, амортизации премии или дисконта (скидки) и переоценки долговых ценных бумаг по справедливой стоимости согласно пунктам 139, 141 и 142 Инструкции, осуществляются следующие бухгалтерские записи:</w:t>
      </w:r>
    </w:p>
    <w:bookmarkEnd w:id="493"/>
    <w:bookmarkStart w:name="z1644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несамортизированной премии по долговым ценным бумагам, имеющимся в наличии для продажи:</w:t>
      </w:r>
    </w:p>
    <w:bookmarkEnd w:id="4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краткосрочным финансовым активам,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Премия по приобретенным долгосрочным финансовым активам, имеющимся в наличии для продажи;</w:t>
            </w:r>
          </w:p>
        </w:tc>
      </w:tr>
    </w:tbl>
    <w:bookmarkStart w:name="z1645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несамортизированного дисконта (скидки) по долговым ценным бумагам, имеющимся в наличии для продажи:</w:t>
      </w:r>
    </w:p>
    <w:bookmarkEnd w:id="49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краткосрочным финансовым активам,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Дисконт по приобретенным долгосрочным финансовым активам,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имеющиеся в наличии для продажи;</w:t>
            </w:r>
          </w:p>
        </w:tc>
      </w:tr>
    </w:tbl>
    <w:bookmarkStart w:name="z1646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накопленной положительной переоценки долговых ценных бумаг по справедливой стоимости: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имеющихся в наличии для продажи;</w:t>
            </w:r>
          </w:p>
        </w:tc>
      </w:tr>
    </w:tbl>
    <w:bookmarkStart w:name="z1647" w:id="4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накопленной отрицательной переоценки долговых ценных бумаг по справедливой стоимости: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Долгосрочные финансовые активы, имеющиеся в наличии для продажи; </w:t>
            </w:r>
          </w:p>
        </w:tc>
      </w:tr>
    </w:tbl>
    <w:bookmarkStart w:name="z1648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заключенной сделки по продаже долговых ценных бумаг, имеющихся в наличии для продажи: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bookmarkStart w:name="z1649" w:id="4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случае превышения суммы заключенной сделки по продаже долговых ценных бумаг, имеющихся в наличии для продажи, над их стоимостью, по которой они отражены в бухгалтерском балансе за вычетом вознаграждения, на сумму разницы:</w:t>
      </w:r>
    </w:p>
    <w:bookmarkEnd w:id="4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 - продажи ценных бумаг;</w:t>
            </w:r>
          </w:p>
        </w:tc>
      </w:tr>
    </w:tbl>
    <w:bookmarkStart w:name="z1650" w:id="5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случае превышения стоимости долговых ценных бумаг, имеющихся в наличии для продажи, по которой они отражены в бухгалтерском балансе за вычетом вознаграждения, над суммой заключенной сделки по их продаже, на сумму разницы:</w:t>
      </w:r>
    </w:p>
    <w:bookmarkEnd w:id="5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 - продажи ценных бумаг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имеющиеся в наличии для продажи;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51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 сумму доходов от переоценки долговых ценных бумаг, имеющихся в наличии для продажи, по справедливой стоимости: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финансовым активам, имеющимся в наличии для продажи;</w:t>
            </w:r>
          </w:p>
        </w:tc>
      </w:tr>
    </w:tbl>
    <w:bookmarkStart w:name="z1652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на сумму расходов от переоценки долговых ценных бумаг, имеющихся в наличии для продажи, по справедливой стоимости: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финансовым активам,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имеющихся в наличии для продажи.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145 с изменениями, внесенными постановлением Правления Национального Банка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3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146. При погашении эмитентом долговых ценных бумаг, имеющихся в наличии для продажи, после начисления вознаграждения, амортизации премии или дисконта (скидки) и переоценки долговых ценных бумаг по справедливой стоимости согласно пунктам 139, 141 и 142 Инструкции, осуществляются следующие бухгалтерские записи:</w:t>
      </w:r>
    </w:p>
    <w:bookmarkEnd w:id="503"/>
    <w:bookmarkStart w:name="z1654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денег, поступивших от эмитента долговых ценных бумаг, имеющихся в наличии для продажи: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bookmarkStart w:name="z1655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удержанного корпоративного подоходного налога: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налог, подлежащий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Вознаграждение, начисленное предыдущими держателями по ценным бумагам;</w:t>
            </w:r>
          </w:p>
        </w:tc>
      </w:tr>
    </w:tbl>
    <w:bookmarkStart w:name="z1656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доходов от переоценки долговых ценных бумаг, имеющихся в наличии для продажи, по справедливой стоимости: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финансовым активам, имеющимся в наличии для продажи;</w:t>
            </w:r>
          </w:p>
        </w:tc>
      </w:tr>
    </w:tbl>
    <w:bookmarkStart w:name="z1657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расходов от переоценки долговых ценных бумаг, имеющихся в наличии для продажи, по справедливой стоимости: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финансовым активам,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имеющихся в наличии для продажи.</w:t>
            </w:r>
          </w:p>
        </w:tc>
      </w:tr>
    </w:tbl>
    <w:bookmarkStart w:name="z1658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147. На каждую отчетную дату оценивается наличие объективных признаков обесценения приобретенных долговых ценных бумаг, имеющихся в наличии для продажи. В случае их обесценения рассчитывается сумма убытка от обесценения в соответствии с международными стандартами финансовой отчетности и при создании (увеличении) резервов (провизий) на покрытие убытков от обесценения осуществляется следующая бухгалтерская запись: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7440 04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формированию резервов (провизий) по финансовым активам,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финансовым активам, имеющимся в наличии для продажи;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сумм отрицательной переоценки на счете капитала по финансовым активам, имеющимся в наличии для продажи, одновременно осуществляется следующая бухгалтерская запись: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имеющихся в наличии для продажи.</w:t>
            </w:r>
          </w:p>
        </w:tc>
      </w:tr>
    </w:tbl>
    <w:bookmarkStart w:name="z1659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148. При уменьшении (аннулировании) в случаях, предусмотренных международными стандартами финансовой отчетности, резервов (провизий) на покрытие убытков от обесценения по финансовым активам, имеющимся в наличии для продажи осуществляется следующая бухгалтерская запись: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финансовым активам,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финансовым активам, имеющимся в наличии для продажи.</w:t>
            </w:r>
          </w:p>
        </w:tc>
      </w:tr>
    </w:tbl>
    <w:bookmarkStart w:name="z1660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149. При списании финансовых активов, имеющихся в наличии для продажи, с баланса за счет созданных резервов (провизий) осуществляется следующая бухгалтерская запись: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1290 27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Резервы (провизии) по финансовым активам,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имеющиеся в наличии для продажи.</w:t>
            </w:r>
          </w:p>
        </w:tc>
      </w:tr>
    </w:tbl>
    <w:bookmarkStart w:name="z1661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150. При погашении эмитентом финансовых активов, имеющихся в наличии для продажи, списанных за баланс за счет резервов (провизий), осуществляется следующая бухгалтерская запись: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6240 26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восстановления (аннулирования) резервов (провизий), созданных по финансовым активам, имеющимся в наличии для продажи.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Параграф 2. Учет приобретенных долевых ценных бумаг, имеющихся в наличии для продажи</w:t>
      </w:r>
    </w:p>
    <w:bookmarkStart w:name="z1662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151. При покупке долевых ценных бумаг, имеющихся в наличии для продажи, осуществляются следующие бухгалтерские записи:</w:t>
      </w:r>
    </w:p>
    <w:bookmarkEnd w:id="512"/>
    <w:bookmarkStart w:name="z1663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перечислении аванса брокеру: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1664" w:id="5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чистую стоимость приобретенной долевой ценной бумаги с учетом затрат по сделке: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1610 02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Расчеты с брокерами;</w:t>
            </w:r>
          </w:p>
        </w:tc>
      </w:tr>
    </w:tbl>
    <w:bookmarkStart w:name="z1665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 превышения суммы сделки по покупке долевых ценных бумаг над их справедливой стоимостью: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 - продажи ценных бумаг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имеющиеся в наличии для продажи;</w:t>
            </w:r>
          </w:p>
        </w:tc>
      </w:tr>
    </w:tbl>
    <w:bookmarkStart w:name="z1666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превышения справедливой стоимости долевых ценных бумаг над суммой сделки их по покупке: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покупки-продажи ценных бумаг.</w:t>
            </w:r>
          </w:p>
        </w:tc>
      </w:tr>
    </w:tbl>
    <w:bookmarkStart w:name="z1667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152. При начислении причитающихся дивидендов по долевым ценным бумагам, имеющимся в наличии для продажи, осуществляется следующая бухгалтерская запись: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дивидендам.</w:t>
            </w:r>
          </w:p>
        </w:tc>
      </w:tr>
    </w:tbl>
    <w:bookmarkStart w:name="z1668" w:id="5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153. При начислении расходов в виде корпоративного подоходного налога, подлежащего удержанию у источника выплаты эмитентом долевых ценных бумаг, осуществляется бухгалтерская запись согласно пункту 140 Инструкции.</w:t>
      </w:r>
    </w:p>
    <w:bookmarkEnd w:id="518"/>
    <w:bookmarkStart w:name="z1669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154. При переоценке приобретенных долевых ценных бумаг, имеющихся в наличии для продажи, осуществляются следующие бухгалтерские записи:</w:t>
      </w:r>
    </w:p>
    <w:bookmarkEnd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справедливая стоимость долевых ценных бумаг выше их стоимости, по которой они отражены в бухгалтерском балансе за вычетом вознаграждения: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имеющихся в наличии для продажи;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стоимость долевых ценных бумаг, по которой они отражены в бухгалтерском балансе за вычетом вознаграждения, выше их справедливой стоимости: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1140 10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2030 10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имеющихся в наличии для продажи;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числящейся положительной или отрицательной корректировки справедливой стоимости долевых ценных бумаг: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1140 10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2030 10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имеющихся в наличии для продажи.";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154 - в редакции постановления Правления Национального Банка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70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155. При переоценке долевых ценных бумаг, имеющихся в наличии для продажи, стоимость которых выражена в иностранной валюте, по обменному курсу валют осуществляются следующие бухгалтерские записи:</w:t>
      </w:r>
    </w:p>
    <w:bookmarkEnd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положительной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1140 09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2030 09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5440 01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имеющихся в наличии для продажи;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отрицательной курсовой разницы: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5440 01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1140 09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2030 09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имеющихся в наличии для продажи.</w:t>
            </w:r>
          </w:p>
        </w:tc>
      </w:tr>
    </w:tbl>
    <w:bookmarkStart w:name="z1671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156. При выплате эмитентом дивидендов по долевым ценным бумагам, имеющимся в наличии для продажи, осуществляются следующие бухгалтерские записи: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удержанного корпоративного подоходного налога: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налог, подлежащий уплате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в виде вознаграждения по приобретенным ценным бумагам.</w:t>
            </w:r>
          </w:p>
        </w:tc>
      </w:tr>
    </w:tbl>
    <w:bookmarkStart w:name="z1672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157. При продаже или выкупе эмитентом долевых ценных бумаг, имеющихся в наличии для продажи, после переоценки долевых ценных бумаг по справедливой стоимости согласно пункту 154 настоящей Инструкции, осуществляются следующие бухгалтерские записи:</w:t>
      </w:r>
    </w:p>
    <w:bookmarkEnd w:id="522"/>
    <w:bookmarkStart w:name="z1673" w:id="5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накопленной положительной переоценки по справедливой стоимости долевых ценных бумаг, имеющихся в наличии для продажи: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1140 09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краткосрочных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2030 09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Положительная корректировка справедливой стоимости долгосрочных финансовых активов, имеющихся в наличии для продажи;</w:t>
            </w:r>
          </w:p>
        </w:tc>
      </w:tr>
    </w:tbl>
    <w:bookmarkStart w:name="z1674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накопленной отрицательной переоценки по справедливой стоимости долевых ценных бумаг, имеющихся в наличии для продажи: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краткосрочных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Отрицательная корректировка справедливой стоимости долгосрочных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имеющиеся в наличии для продажи;</w:t>
            </w:r>
          </w:p>
        </w:tc>
      </w:tr>
    </w:tbl>
    <w:bookmarkStart w:name="z1675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заключенной сделки по продаже долевых ценных бумаг, имеющихся в наличии для продажи:</w:t>
      </w:r>
    </w:p>
    <w:bookmarkEnd w:id="5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имеющиеся в наличии для продажи;</w:t>
            </w:r>
          </w:p>
        </w:tc>
      </w:tr>
    </w:tbl>
    <w:bookmarkStart w:name="z1676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случае превышения суммы заключенной сделки по продаже долевых ценных бумаг, имеющихся в наличии для продажи, над их стоимостью, по которой они отражены в бухгалтерском балансе за вычетом вознаграждения, на сумму разницы:</w:t>
      </w:r>
    </w:p>
    <w:bookmarkEnd w:id="5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6280 09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покупки - продажи ценных бумаг;</w:t>
            </w:r>
          </w:p>
        </w:tc>
      </w:tr>
    </w:tbl>
    <w:bookmarkStart w:name="z1677" w:id="5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5) в случае превышения стоимости долевых ценных бумаг, имеющихся в наличии для продажи, по которой они отражены в бухгалтерском балансе за вычетом вознаграждения, над суммой заключенной сделки по их продаже, на сумму разницы:</w:t>
      </w:r>
    </w:p>
    <w:bookmarkEnd w:id="5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покупки-продажи ценных бумаг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1140 06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Краткосрочные финансовые активы, имеющиеся в наличии для 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2030 06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Долгосрочные финансовые активы, имеющиеся в наличии для продажи;";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сумму доходов от переоценки справедливой стоимости долевых ценных бумаг, имеющихся в наличии для продажи: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5440 01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имеющихся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6150 05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финансовым активам, имеющимся в наличии для продажи;</w:t>
            </w:r>
          </w:p>
        </w:tc>
      </w:tr>
    </w:tbl>
    <w:bookmarkStart w:name="z1679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 сумму расходов от переоценки справедливой стоимости долевых ценных бумаг, имеющимся в наличии для продажи:</w:t>
      </w:r>
    </w:p>
    <w:bookmarkEnd w:id="5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7470 11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финансовым активам, имеющимся в наличии для продажи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финансовых активов, учитываемых по справедливой стоимости через прочий совокупный доход.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157 с изменениями, внесенными постановлением Правления Национального Банка РК от 19.03.2025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14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Глава 17. Учет основных средств в соответствии с международным стандартом для малого и среднего бизнеса</w:t>
      </w:r>
    </w:p>
    <w:bookmarkEnd w:id="529"/>
    <w:bookmarkStart w:name="z1681"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главой 17 в соответствии с постановлением Правления Национального Банка РК от 27.11.2023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(.вводится в действие по истечении десяти календарных дней после дня его первого официального опубликования).</w:t>
      </w:r>
    </w:p>
    <w:bookmarkEnd w:id="5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158. При покупке основного средства осуществляются следующие бухгалтерские записи:</w:t>
      </w:r>
    </w:p>
    <w:bookmarkStart w:name="z1682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поступлении основного средства:</w:t>
      </w:r>
    </w:p>
    <w:bookmarkEnd w:id="5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поставщикам и подрядчикам;</w:t>
            </w:r>
          </w:p>
        </w:tc>
      </w:tr>
    </w:tbl>
    <w:bookmarkStart w:name="z1691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оплате основного средства:</w:t>
      </w:r>
    </w:p>
    <w:bookmarkEnd w:id="5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поставщикам и подрядчикам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1704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159. При приобретении основного средства путем его обмена на другое основное средство осуществляются следующие бухгалтерские записи:</w:t>
      </w:r>
    </w:p>
    <w:bookmarkEnd w:id="533"/>
    <w:bookmarkStart w:name="z1705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если справедливая стоимость приобретенного объекта равна стоимости переданного объекта:</w:t>
      </w:r>
    </w:p>
    <w:bookmarkEnd w:id="5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(принятый объект)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основных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(переданный объект);</w:t>
            </w:r>
          </w:p>
        </w:tc>
      </w:tr>
    </w:tbl>
    <w:bookmarkStart w:name="z1718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справедливая стоимость приобретенного объекта выше стоимости переданного объекта:</w:t>
      </w:r>
    </w:p>
    <w:bookmarkEnd w:id="5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(принятый объект)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основных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(переданный объект)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выбытия активов;</w:t>
            </w:r>
          </w:p>
        </w:tc>
      </w:tr>
    </w:tbl>
    <w:bookmarkStart w:name="z1743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если справедливая стоимость приобретенного объекта ниже стоимости переданного объекта:</w:t>
      </w:r>
    </w:p>
    <w:bookmarkEnd w:id="5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(принятый объект)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основных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выбытию активов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 (переданный объект)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1768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160. При начислении амортизации по основным средствам осуществляется следующая бухгалтерская запись:</w:t>
      </w:r>
    </w:p>
    <w:bookmarkEnd w:id="5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амортизации основных средств и активов в форме права пользования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основных средств.</w:t>
            </w:r>
          </w:p>
        </w:tc>
      </w:tr>
    </w:tbl>
    <w:bookmarkStart w:name="z1777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161. При выявлении обесценения объекта или группы объектов основных средств осуществляются следующие бухгалтерские записи:</w:t>
      </w:r>
    </w:p>
    <w:bookmarkEnd w:id="538"/>
    <w:bookmarkStart w:name="z1778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применения метода учета по первоначальной стоимости</w:t>
      </w:r>
    </w:p>
    <w:bookmarkEnd w:id="5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обесценения активов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от обесценения основных средств;</w:t>
            </w:r>
          </w:p>
        </w:tc>
      </w:tr>
    </w:tbl>
    <w:bookmarkStart w:name="z1787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применения метода учета по переоцененной стоимости обесценение объекта или группы объектов основных средств осуществляется с учетом начисленного ранее резерва по переоценке:</w:t>
      </w:r>
    </w:p>
    <w:bookmarkEnd w:id="5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обесценения активов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основных средств и активов в форме права пользования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2430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Убыток от обесценения основных средств.</w:t>
            </w:r>
          </w:p>
        </w:tc>
      </w:tr>
    </w:tbl>
    <w:bookmarkStart w:name="z1800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162. В случае применения к основным средствам метода учета по переоцененной стоимости, переоценка основных средств осуществляется следующими бухгалтерскими записями:</w:t>
      </w:r>
    </w:p>
    <w:bookmarkEnd w:id="541"/>
    <w:bookmarkStart w:name="z1801" w:id="5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положительной переоценки:</w:t>
      </w:r>
    </w:p>
    <w:bookmarkEnd w:id="5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основных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основных средств и активов в форме права пользования;</w:t>
            </w:r>
          </w:p>
        </w:tc>
      </w:tr>
    </w:tbl>
    <w:bookmarkStart w:name="z1814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отрицательной переоценки:</w:t>
      </w:r>
    </w:p>
    <w:bookmarkEnd w:id="5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основных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на переоценку основных средств и активов в форме права пользования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обесценения активов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средства.</w:t>
            </w:r>
          </w:p>
        </w:tc>
      </w:tr>
    </w:tbl>
    <w:bookmarkStart w:name="z1831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163. При списании объектов основных средств осуществляется следующая бухгалтерская запись:</w:t>
      </w:r>
    </w:p>
    <w:bookmarkEnd w:id="5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 основных средств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выбытию активов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средства.</w:t>
            </w:r>
          </w:p>
        </w:tc>
      </w:tr>
    </w:tbl>
    <w:bookmarkStart w:name="z1844" w:id="5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18. Учет запасов при покупке и при реализации в соответствии с международным стандартом для малого и среднего бизнеса</w:t>
      </w:r>
    </w:p>
    <w:bookmarkEnd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главой 18 в соответствии с постановлением Правления Национального Банка РК от 27.11.2023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(.вводится в действие по истечении десяти календарных дней после дня его первого официального опубликования).</w:t>
      </w:r>
    </w:p>
    <w:bookmarkStart w:name="z1845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164. При покупке запасов осуществляются следующие бухгалтерские записи:</w:t>
      </w:r>
    </w:p>
    <w:bookmarkEnd w:id="546"/>
    <w:bookmarkStart w:name="z1846" w:id="5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поступлении запасов:</w:t>
      </w:r>
    </w:p>
    <w:bookmarkEnd w:id="5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поставщикам и подрядчикам;</w:t>
            </w:r>
          </w:p>
        </w:tc>
      </w:tr>
    </w:tbl>
    <w:bookmarkStart w:name="z1855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оплате запасов:</w:t>
      </w:r>
    </w:p>
    <w:bookmarkEnd w:id="5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кредиторская задолженность поставщикам и подрядчикам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1868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165. При реализации запасов осуществляются следующие бухгалтерские записи:</w:t>
      </w:r>
    </w:p>
    <w:bookmarkEnd w:id="549"/>
    <w:bookmarkStart w:name="z1869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признании дохода от реализации:</w:t>
      </w:r>
    </w:p>
    <w:bookmarkEnd w:id="5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покупателей и заказчиков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от реализации продукции и оказания услуг;</w:t>
            </w:r>
          </w:p>
        </w:tc>
      </w:tr>
    </w:tbl>
    <w:bookmarkStart w:name="z1878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оплаты от покупателей:</w:t>
      </w:r>
    </w:p>
    <w:bookmarkEnd w:id="5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покупателей и заказчиков;</w:t>
            </w:r>
          </w:p>
        </w:tc>
      </w:tr>
    </w:tbl>
    <w:bookmarkStart w:name="z1891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одновременно:</w:t>
      </w:r>
    </w:p>
    <w:bookmarkEnd w:id="5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Себестоимость реализованной продукции и оказанных услуг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Товары.</w:t>
            </w:r>
          </w:p>
        </w:tc>
      </w:tr>
    </w:tbl>
    <w:bookmarkStart w:name="z1900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19. Учет операций по выплате заработной платы и других денежных выплат в соответствии с международным стандартом для малого и среднего бизнеса</w:t>
      </w:r>
    </w:p>
    <w:bookmarkEnd w:id="5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главой 19 в соответствии с постановлением Правления Национального Банка РК от 27.11.2023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 xml:space="preserve"> (.вводится в действие по истечении десяти календарных дней после дня его первого официального опубликования).</w:t>
      </w:r>
    </w:p>
    <w:bookmarkStart w:name="z1901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166. При выдаче работнику денежных средств подотчет осуществляется следующая бухгалтерская запись:</w:t>
      </w:r>
    </w:p>
    <w:bookmarkEnd w:id="5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работников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1914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167. На основании подтверждающих документов, подготовленных в соответствии с требованиями, установленными внутренними документами Организации, осуществляется следующая бухгалтерская запись по списанию задолженности работника:</w:t>
      </w:r>
    </w:p>
    <w:bookmarkEnd w:id="5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дебиторская задолженность работников.</w:t>
            </w:r>
          </w:p>
        </w:tc>
      </w:tr>
    </w:tbl>
    <w:bookmarkStart w:name="z1923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168. При начислении заработной платы Организацией, осуществляется следующая бухгалтерская запись:</w:t>
      </w:r>
    </w:p>
    <w:bookmarkEnd w:id="556"/>
    <w:bookmarkStart w:name="z1924" w:id="5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начисления заработной платы:</w:t>
      </w:r>
    </w:p>
    <w:bookmarkEnd w:id="5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расходы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задолженность по оплате труда;</w:t>
            </w:r>
          </w:p>
        </w:tc>
      </w:tr>
    </w:tbl>
    <w:bookmarkStart w:name="z1933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удержания индивидуального подоходного налога с заработной платы:</w:t>
      </w:r>
    </w:p>
    <w:bookmarkEnd w:id="5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задолженность по оплате труда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налог;</w:t>
            </w:r>
          </w:p>
        </w:tc>
      </w:tr>
    </w:tbl>
    <w:bookmarkStart w:name="z1942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удержания обязательных пенсионных отчислений с заработной платы:</w:t>
      </w:r>
    </w:p>
    <w:bookmarkEnd w:id="5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задолженность по оплате труда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пенсионным отчислениям;</w:t>
            </w:r>
          </w:p>
        </w:tc>
      </w:tr>
    </w:tbl>
    <w:bookmarkStart w:name="z1951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начисления обязательных социальных отчислений с заработной платы:</w:t>
      </w:r>
    </w:p>
    <w:bookmarkEnd w:id="5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социальному налогу и социальным платежам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 (Обязательные социальные отчисления);</w:t>
            </w:r>
          </w:p>
        </w:tc>
      </w:tr>
    </w:tbl>
    <w:bookmarkStart w:name="z1960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 сумму начисления социального налога с заработной платы:</w:t>
      </w:r>
    </w:p>
    <w:bookmarkEnd w:id="5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7220 01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социальному налогу и социальным платежам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налог.</w:t>
            </w:r>
          </w:p>
        </w:tc>
      </w:tr>
    </w:tbl>
    <w:bookmarkStart w:name="z1969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169. При фактической выплате заработной платы осуществляются следующие бухгалтерские записи:</w:t>
      </w:r>
    </w:p>
    <w:bookmarkEnd w:id="5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Краткосрочная задолженность по оплате труда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в кассе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1982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170. При оплате налогов и обязательных платежей в бюджет, удержанных и начисленных согласно пункту 168 настоящей Инструкции, по заработной плате, осуществляются следующие бухгалтерские записи:</w:t>
      </w:r>
    </w:p>
    <w:bookmarkEnd w:id="563"/>
    <w:bookmarkStart w:name="z1983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выплаты индивидуального подоходного налога:</w:t>
      </w:r>
    </w:p>
    <w:bookmarkEnd w:id="5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1992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выплаты социального налога:</w:t>
      </w:r>
    </w:p>
    <w:bookmarkEnd w:id="5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2001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выплаты обязательных пенсионных отчислений (в разбивке по каждому сотруднику):</w:t>
      </w:r>
    </w:p>
    <w:bookmarkEnd w:id="5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по пенсионным отчислениям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счетах;</w:t>
            </w:r>
          </w:p>
        </w:tc>
      </w:tr>
    </w:tbl>
    <w:bookmarkStart w:name="z2010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выплаты обязательных пенсионных отчислений (в разбивке по каждому сотруднику):</w:t>
      </w:r>
    </w:p>
    <w:bookmarkEnd w:id="5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 (Обязательные социальные отчисления)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счетах.".</w:t>
            </w:r>
          </w:p>
        </w:tc>
      </w:tr>
    </w:tbl>
    <w:bookmarkStart w:name="z2015" w:id="5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20. Учет активов, принятых в инвестиционное управление</w:t>
      </w:r>
    </w:p>
    <w:bookmarkEnd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главой 20 в соответствии с постановлением Правления Национального Банка РК от 19.03.2025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16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171. При получении организацией активов в инвестиционное управление на сумму активов, принятых в соответствии с договором об инвестиционном управлении, осуществляется следующая бухгалтерская запись:</w:t>
      </w:r>
    </w:p>
    <w:bookmarkEnd w:id="5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получению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активов от клиента.</w:t>
            </w:r>
          </w:p>
        </w:tc>
      </w:tr>
    </w:tbl>
    <w:bookmarkStart w:name="z2082" w:id="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21. Размещение денег, находящихся в инвестиционном управлении, в иностранную валюту</w:t>
      </w:r>
    </w:p>
    <w:bookmarkEnd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главой 21 в соответствии с постановлением Правления Национального Банка РК от 19.03.2025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083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172. При покупке иностранной валюты организацией осуществляются следующие бухгалтерские записи:</w:t>
      </w:r>
    </w:p>
    <w:bookmarkEnd w:id="571"/>
    <w:bookmarkStart w:name="z2084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курс покупки ниже рыночного курса:</w:t>
      </w:r>
    </w:p>
    <w:bookmarkEnd w:id="5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сумму купленной иностранной валюты)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выплаченную сумму денег в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 (на разницу между курсом покупки и рыночным курсом);</w:t>
            </w:r>
          </w:p>
        </w:tc>
      </w:tr>
    </w:tbl>
    <w:bookmarkStart w:name="z2100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курс покупки выше рыночного курса:</w:t>
      </w:r>
    </w:p>
    <w:bookmarkEnd w:id="5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сумму купленной иностранной валюты)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 (на разницу между курсом покупки и рыночным курсом)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выплаченную сумму денег в тенге).</w:t>
            </w:r>
          </w:p>
        </w:tc>
      </w:tr>
    </w:tbl>
    <w:bookmarkStart w:name="z2116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173. При продаже иностранной валюты организацией осуществляются следующие бухгалтерские записи:</w:t>
      </w:r>
    </w:p>
    <w:bookmarkEnd w:id="574"/>
    <w:bookmarkStart w:name="z2117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если курс продажи выше рыночного курса:</w:t>
      </w:r>
    </w:p>
    <w:bookmarkEnd w:id="5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полученную сумму денег в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сумму проданной иностранной валюты)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 (на разницу между курсом продажи и рыночным курсом);</w:t>
            </w:r>
          </w:p>
        </w:tc>
      </w:tr>
    </w:tbl>
    <w:bookmarkStart w:name="z2133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если курс продажи ниже рыночного курса:</w:t>
      </w:r>
    </w:p>
    <w:bookmarkEnd w:id="57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полученную сумму денег в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 (на разницу между курсом продажи и рыночным курсом)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сумму проданной иностранной валюты).</w:t>
            </w:r>
          </w:p>
        </w:tc>
      </w:tr>
    </w:tbl>
    <w:bookmarkStart w:name="z2149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174. При обмене иностранными валютами организацией осуществляются следующие бухгалтерские записи:</w:t>
      </w:r>
    </w:p>
    <w:bookmarkEnd w:id="5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сумму купленной иностранной валюты)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(на сумму проданной иностранной валюты);</w:t>
            </w:r>
          </w:p>
        </w:tc>
      </w:tr>
    </w:tbl>
    <w:bookmarkStart w:name="z2160" w:id="5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положительной разницы:</w:t>
      </w:r>
    </w:p>
    <w:bookmarkEnd w:id="5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 (на разницу между курсом продажи (покупки) и рыночным курсом);</w:t>
            </w:r>
          </w:p>
        </w:tc>
      </w:tr>
    </w:tbl>
    <w:bookmarkStart w:name="z2171" w:id="5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отрицательной разницы:</w:t>
      </w:r>
    </w:p>
    <w:bookmarkEnd w:id="5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 (на разницу между курсом продажи (покупки) и рыночным курсом)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Деньги.</w:t>
            </w:r>
          </w:p>
        </w:tc>
      </w:tr>
    </w:tbl>
    <w:bookmarkStart w:name="z2182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175. При переоценке денег в иностранной валюте по рыночному курсу обмена валют на дату переоценки осуществляются следующие бухгалтерские записи:</w:t>
      </w:r>
    </w:p>
    <w:bookmarkEnd w:id="580"/>
    <w:bookmarkStart w:name="z2183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увеличении рыночного курса обмена валют на сумму положительной курсовой разницы:</w:t>
      </w:r>
    </w:p>
    <w:bookmarkEnd w:id="5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(в иностранной валюте)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курсовой разнице;</w:t>
            </w:r>
          </w:p>
        </w:tc>
      </w:tr>
    </w:tbl>
    <w:bookmarkStart w:name="z2194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уменьшении рыночного курса обмена валют на сумму отрицательной курсовой разницы:</w:t>
      </w:r>
    </w:p>
    <w:bookmarkEnd w:id="58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курсовой разнице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 (в иностранной валюте).</w:t>
            </w:r>
          </w:p>
        </w:tc>
      </w:tr>
    </w:tbl>
    <w:bookmarkStart w:name="z2205" w:id="5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22. Размещение денег, находящихся в инвестиционном управлении, во вклады</w:t>
      </w:r>
    </w:p>
    <w:bookmarkEnd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главой 22 в соответствии с постановлением Правления Национального Банка РК от 19.03.2025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06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176. При размещении денег, находящихся в инвестиционном управлении, во вклады в банках второго уровня или организациях, осуществляющих отдельные виды банковских операций, на сумму вклада с учетом затрат по сделке, при их наличии, осуществляется следующая бухгалтерская запись:</w:t>
      </w:r>
    </w:p>
    <w:bookmarkEnd w:id="5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 размещенные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Деньги.</w:t>
            </w:r>
          </w:p>
        </w:tc>
      </w:tr>
    </w:tbl>
    <w:bookmarkStart w:name="z2217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177. При начислении вознаграждения по вкладу, определенному договором банковского вклада, в соответствии с периодичностью, установленной учетной политикой организации, осуществляется следующая бухгалтерская запись:</w:t>
      </w:r>
    </w:p>
    <w:bookmarkEnd w:id="5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(дивиденды).</w:t>
            </w:r>
          </w:p>
        </w:tc>
      </w:tr>
    </w:tbl>
    <w:bookmarkStart w:name="z2228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178. При фактическом получении вознаграждения по вкладу осуществляется следующая бухгалтерская запись:</w:t>
      </w:r>
    </w:p>
    <w:bookmarkEnd w:id="5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Вознаграждение.</w:t>
            </w:r>
          </w:p>
        </w:tc>
      </w:tr>
    </w:tbl>
    <w:bookmarkStart w:name="z2239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179. В конце срока банковского вклада при возврате денег осуществляется следующая бухгалтерская запись:</w:t>
      </w:r>
    </w:p>
    <w:bookmarkEnd w:id="5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Вклады размещенные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Вознаграждение.</w:t>
            </w:r>
          </w:p>
        </w:tc>
      </w:tr>
    </w:tbl>
    <w:bookmarkStart w:name="z2255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При переоценке вкладов в иностранной валюте по рыночному курсу обмена валют на дату переоценки осуществляются следующие бухгалтерские записи:</w:t>
      </w:r>
    </w:p>
    <w:bookmarkEnd w:id="588"/>
    <w:bookmarkStart w:name="z2256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увеличении рыночного курса обмена валют на сумму положительной курсовой разницы:</w:t>
      </w:r>
    </w:p>
    <w:bookmarkEnd w:id="5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курсовой разнице;</w:t>
            </w:r>
          </w:p>
        </w:tc>
      </w:tr>
    </w:tbl>
    <w:bookmarkStart w:name="z2267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уменьшении рыночного курса обмена валют на сумму отрицательной курсовой разницы:</w:t>
      </w:r>
    </w:p>
    <w:bookmarkEnd w:id="59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курсовой разнице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размещенные.</w:t>
            </w:r>
          </w:p>
        </w:tc>
      </w:tr>
    </w:tbl>
    <w:bookmarkStart w:name="z2278" w:id="5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23. Размещение денег, находящихся в инвестиционном управлении, в ценные бумаги</w:t>
      </w:r>
    </w:p>
    <w:bookmarkEnd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главой 23 в соответствии с постановлением Правления Национального Банка РК от 19.03.2025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279" w:id="5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181. При приобретении ценных бумаг за счет активов, находящихся в инвестиционном управлении, осуществляются следующие бухгалтерские записи:</w:t>
      </w:r>
    </w:p>
    <w:bookmarkEnd w:id="592"/>
    <w:bookmarkStart w:name="z2280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чистую стоимость приобретенных ценных бумаг (на сумму, не превышающую номинальную стоимость):</w:t>
      </w:r>
    </w:p>
    <w:bookmarkEnd w:id="5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Деньги;</w:t>
            </w:r>
          </w:p>
        </w:tc>
      </w:tr>
    </w:tbl>
    <w:bookmarkStart w:name="z2291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премии, включающую затраты, связанные с приобретением долговой ценной бумаги:</w:t>
      </w:r>
    </w:p>
    <w:bookmarkEnd w:id="59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(отдельные субсчета для учета суммы премии по ценной бумаге)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оплате;</w:t>
            </w:r>
          </w:p>
        </w:tc>
      </w:tr>
    </w:tbl>
    <w:bookmarkStart w:name="z2307" w:id="5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дисконта (скидки):</w:t>
      </w:r>
    </w:p>
    <w:bookmarkEnd w:id="5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(отдельные субсчета для учета номинальной стоимости ценной бумаги)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(отдельные субсчета для учета суммы дисконта (скидки) по ценной бумаге);</w:t>
            </w:r>
          </w:p>
        </w:tc>
      </w:tr>
    </w:tbl>
    <w:bookmarkStart w:name="z2318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вознаграждения, начисленного предыдущим держателем:</w:t>
      </w:r>
    </w:p>
    <w:bookmarkEnd w:id="59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Деньги.</w:t>
            </w:r>
          </w:p>
        </w:tc>
      </w:tr>
    </w:tbl>
    <w:bookmarkStart w:name="z2329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182. В соответствии с периодичностью, установленной учетной политикой организации, производится начисление вознаграждения по объявленной ставке процента по приобретенным ценным бумагам. При этом на сумму начисленного вознаграждения осуществляется следующая бухгалтерская запись:</w:t>
      </w:r>
    </w:p>
    <w:bookmarkEnd w:id="59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(дивиденды).</w:t>
            </w:r>
          </w:p>
        </w:tc>
      </w:tr>
    </w:tbl>
    <w:bookmarkStart w:name="z2340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183. При амортизации премии или дисконта (скидки) по приобретенным ценным бумагам осуществляются следующие бухгалтерские записи:</w:t>
      </w:r>
    </w:p>
    <w:bookmarkEnd w:id="598"/>
    <w:bookmarkStart w:name="z2341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амортизации премии:</w:t>
      </w:r>
    </w:p>
    <w:bookmarkEnd w:id="59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расходы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(отдельные субсчета для учета суммы премии по ценной бумаге);</w:t>
            </w:r>
          </w:p>
        </w:tc>
      </w:tr>
    </w:tbl>
    <w:bookmarkStart w:name="z2352" w:id="6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амортизации дисконта (скидки):</w:t>
      </w:r>
    </w:p>
    <w:bookmarkEnd w:id="6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(отдельные субсчета для учета суммы дисконта (скидки) по ценной бумаге)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(дивиденды).</w:t>
            </w:r>
          </w:p>
        </w:tc>
      </w:tr>
    </w:tbl>
    <w:bookmarkStart w:name="z2363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184. После начисления объявленного вознаграждения и амортизации премии или дисконта (скидки) согласно пунктам 182 и 183 настоящей Инструкции производится переоценка приобретенных ценных бумаг по справедливой стоимости и с периодичностью, установленной учетной политикой организации, и осуществляются следующие бухгалтерские записи:</w:t>
      </w:r>
    </w:p>
    <w:bookmarkEnd w:id="601"/>
    <w:bookmarkStart w:name="z2364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превышении справедливой стоимости ценных бумаг над их стоимостью, по которой они отражены в бухгалтерском балансе за вычетом вознаграждения:</w:t>
      </w:r>
    </w:p>
    <w:bookmarkEnd w:id="6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активов по справедливой стоимости;</w:t>
            </w:r>
          </w:p>
        </w:tc>
      </w:tr>
    </w:tbl>
    <w:bookmarkStart w:name="z2375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превышении стоимости ценных бумаг, по которой они отражены в бухгалтерском балансе за вычетом вознаграждения, над их справедливой стоимостью:</w:t>
      </w:r>
    </w:p>
    <w:bookmarkEnd w:id="60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активов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бумаги.</w:t>
            </w:r>
          </w:p>
        </w:tc>
      </w:tr>
    </w:tbl>
    <w:bookmarkStart w:name="z2386"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185. При переоценке приобретенных ценных бумаг (за исключением долевых ценных бумаг), стоимость которых выражена в иностранной валюте, по рыночному курсу обмена валют на дату переоценки осуществляются следующие бухгалтерские записи:</w:t>
      </w:r>
    </w:p>
    <w:bookmarkEnd w:id="604"/>
    <w:bookmarkStart w:name="z2387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увеличении рыночного курса обмена валют:</w:t>
      </w:r>
    </w:p>
    <w:bookmarkEnd w:id="605"/>
    <w:bookmarkStart w:name="z2388" w:id="6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положительной курсовой разницы:</w:t>
      </w:r>
    </w:p>
    <w:bookmarkEnd w:id="60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(отдельные субсчета для учета номинальной стоимости и суммы премии по ценной бумаге)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курсовой разнице;</w:t>
            </w:r>
          </w:p>
        </w:tc>
      </w:tr>
    </w:tbl>
    <w:bookmarkStart w:name="z2404" w:id="6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отрицательной курсовой разницы:</w:t>
      </w:r>
    </w:p>
    <w:bookmarkEnd w:id="60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курсовой разнице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(отдельные субсчета для учета суммы дисконта (скидки) по ценной бумаге);</w:t>
            </w:r>
          </w:p>
        </w:tc>
      </w:tr>
    </w:tbl>
    <w:bookmarkStart w:name="z2415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уменьшении рыночного курса обмена валют на сумму отрицательной курсовой разницы:</w:t>
      </w:r>
    </w:p>
    <w:bookmarkEnd w:id="6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курсовой разнице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(отдельные субсчета для учета номинальной стоимости и суммы премии по ценной бумаге)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</w:tr>
    </w:tbl>
    <w:bookmarkStart w:name="z2431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и, одновременно, на сумму положительной курсовой разницы:</w:t>
      </w:r>
    </w:p>
    <w:bookmarkEnd w:id="60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(отдельные субсчета для учета суммы дисконта (скидки) по ценной бумаге)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курсовой разнице.</w:t>
            </w:r>
          </w:p>
        </w:tc>
      </w:tr>
    </w:tbl>
    <w:bookmarkStart w:name="z2442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186. При погашении эмитентом начисленного вознаграждения по ценным бумагам на сумму выплаченного вознаграждения осуществляется следующая бухгалтерская запись:</w:t>
      </w:r>
    </w:p>
    <w:bookmarkEnd w:id="6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Вознаграждение.</w:t>
            </w:r>
          </w:p>
        </w:tc>
      </w:tr>
    </w:tbl>
    <w:bookmarkStart w:name="z2453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187. При продаже приобретенных ценных бумаг после начисления объявленного вознаграждения, амортизации премии или дисконта (скидки) и переоценки ценных бумаг по справедливой стоимости согласно пунктам 182, 183 и 184 настоящей Инструкции осуществляются следующие бухгалтерские записи:</w:t>
      </w:r>
    </w:p>
    <w:bookmarkEnd w:id="611"/>
    <w:bookmarkStart w:name="z2454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несамортизированной премии по ценным бумагам:</w:t>
      </w:r>
    </w:p>
    <w:bookmarkEnd w:id="6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(отдельные субсчета для учета номинальной стоимости ценной бумаги)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(отдельные субсчета для учета суммы премии по ценной бумаге);</w:t>
            </w:r>
          </w:p>
        </w:tc>
      </w:tr>
    </w:tbl>
    <w:bookmarkStart w:name="z2465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несамортизированного дисконта (скидки) по ценным бумагам:</w:t>
      </w:r>
    </w:p>
    <w:bookmarkEnd w:id="6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(отдельные субсчета для учета суммы дисконта (скидки) по ценной бумаге)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 (отдельные субсчета для учета номинальной стоимости ценной бумаги);</w:t>
            </w:r>
          </w:p>
        </w:tc>
      </w:tr>
    </w:tbl>
    <w:bookmarkStart w:name="z2476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заключенной сделки по продаже ценных бумаг:</w:t>
      </w:r>
    </w:p>
    <w:bookmarkEnd w:id="614"/>
    <w:bookmarkStart w:name="z2477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положительной разницы между суммой сделки и стоимостью активов, по которой они отражены в бухгалтерском балансе за вычетом вознаграждения:</w:t>
      </w:r>
    </w:p>
    <w:bookmarkEnd w:id="6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купли-продажи;</w:t>
            </w:r>
          </w:p>
        </w:tc>
      </w:tr>
    </w:tbl>
    <w:bookmarkStart w:name="z2498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возникновении отрицательной разницы между суммой сделки и стоимостью активов, по которой они отражены в бухгалтерском балансе за вычетом вознаграждения:</w:t>
      </w:r>
    </w:p>
    <w:bookmarkEnd w:id="6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от купли-продажи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Вознаграждение.</w:t>
            </w:r>
          </w:p>
        </w:tc>
      </w:tr>
    </w:tbl>
    <w:bookmarkStart w:name="z2519" w:id="6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24. Размещение денег, находящихся в инвестиционном управлении, в производные финансовые инструменты</w:t>
      </w:r>
    </w:p>
    <w:bookmarkEnd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главой 24 в соответствии с постановлением Правления Национального Банка РК от 19.03.2025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20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188. При приобретении производного финансового инструмента за счет активов, находящихся в инвестиционном управлении, осуществляются следующие бухгалтерские записи:</w:t>
      </w:r>
    </w:p>
    <w:bookmarkEnd w:id="618"/>
    <w:bookmarkStart w:name="z2521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выплаченной премии по приобретенному опциону "колл" ("пут") с открытием отдельного субсчета для учета стоимости производного финансового инструмента:</w:t>
      </w:r>
    </w:p>
    <w:bookmarkEnd w:id="6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требования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Деньги;</w:t>
            </w:r>
          </w:p>
        </w:tc>
      </w:tr>
    </w:tbl>
    <w:bookmarkStart w:name="z2532" w:id="6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маржи по фьючерсу:</w:t>
      </w:r>
    </w:p>
    <w:bookmarkEnd w:id="6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активы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Деньги.</w:t>
            </w:r>
          </w:p>
        </w:tc>
      </w:tr>
    </w:tbl>
    <w:bookmarkStart w:name="z2543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189. При переоценке производного финансового инструмента по справедливой стоимости с периодичностью, установленной учетной политикой организации, осуществляются следующие бухгалтерские записи:</w:t>
      </w:r>
    </w:p>
    <w:bookmarkEnd w:id="621"/>
    <w:bookmarkStart w:name="z2544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положительного изменения справедливой стоимости производного финансового инструмента:</w:t>
      </w:r>
    </w:p>
    <w:bookmarkEnd w:id="6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активов по справедливой стоимости;</w:t>
            </w:r>
          </w:p>
        </w:tc>
      </w:tr>
    </w:tbl>
    <w:bookmarkStart w:name="z2555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отрицательного изменения справедливой стоимости производного финансового инструмента:</w:t>
      </w:r>
    </w:p>
    <w:bookmarkEnd w:id="6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активов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 (отдельные субсчета для учета стоимости производных финансовых инструментов);</w:t>
            </w:r>
          </w:p>
        </w:tc>
      </w:tr>
    </w:tbl>
    <w:bookmarkStart w:name="z2566" w:id="6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числящейся положительной (отрицательной) корректировки справедливой стоимости производных финансовых инструментов:</w:t>
      </w:r>
    </w:p>
    <w:bookmarkEnd w:id="6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обязательства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требования.</w:t>
            </w:r>
          </w:p>
        </w:tc>
      </w:tr>
    </w:tbl>
    <w:bookmarkStart w:name="z2577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190. При выплате организацией в пользу контрпартнера (контрпартнером в пользу организации) суммы маржи осуществляются следующие бухгалтерские записи:</w:t>
      </w:r>
    </w:p>
    <w:bookmarkEnd w:id="625"/>
    <w:bookmarkStart w:name="z2578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маржи, дополнительно выплаченной организацией:</w:t>
      </w:r>
    </w:p>
    <w:bookmarkEnd w:id="6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активы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Деньги;</w:t>
            </w:r>
          </w:p>
        </w:tc>
      </w:tr>
    </w:tbl>
    <w:bookmarkStart w:name="z2589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маржи, полученной от контрпартнера:</w:t>
      </w:r>
    </w:p>
    <w:bookmarkEnd w:id="6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активы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обязательства;</w:t>
            </w:r>
          </w:p>
        </w:tc>
      </w:tr>
    </w:tbl>
    <w:bookmarkStart w:name="z2600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списании допустимой числящейся маржи со счета, открытого на фондовой бирже (у брокера):</w:t>
      </w:r>
    </w:p>
    <w:bookmarkEnd w:id="6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активы;</w:t>
            </w:r>
          </w:p>
        </w:tc>
      </w:tr>
    </w:tbl>
    <w:bookmarkStart w:name="z2611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маржи, полученной фондовой биржей (брокером):</w:t>
      </w:r>
    </w:p>
    <w:bookmarkEnd w:id="6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обязательства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активы.</w:t>
            </w:r>
          </w:p>
        </w:tc>
      </w:tr>
    </w:tbl>
    <w:bookmarkStart w:name="z2622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191. На дату исполнения производного финансового инструмента осуществляются следующие бухгалтерские записи:</w:t>
      </w:r>
    </w:p>
    <w:bookmarkEnd w:id="630"/>
    <w:bookmarkStart w:name="z2623" w:id="6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перечислении денег организацией в случае расчетов на нетто основе:</w:t>
      </w:r>
    </w:p>
    <w:bookmarkEnd w:id="63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обязательства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Деньги;</w:t>
            </w:r>
          </w:p>
        </w:tc>
      </w:tr>
    </w:tbl>
    <w:bookmarkStart w:name="z2634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получении денег от контрпартнера в случае расчетов на нетто основе:</w:t>
      </w:r>
    </w:p>
    <w:bookmarkEnd w:id="63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требования;</w:t>
            </w:r>
          </w:p>
        </w:tc>
      </w:tr>
    </w:tbl>
    <w:bookmarkStart w:name="z2645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приобретении базового актива в соответствии с условиями производного финансового инструмента:</w:t>
      </w:r>
    </w:p>
    <w:bookmarkEnd w:id="633"/>
    <w:bookmarkStart w:name="z2646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стоимость приобретенного актива:</w:t>
      </w:r>
    </w:p>
    <w:bookmarkEnd w:id="63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 (отдельные субсчета для учета стоимости производных финансовых инструментов)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обязательства;</w:t>
            </w:r>
          </w:p>
        </w:tc>
      </w:tr>
    </w:tbl>
    <w:bookmarkStart w:name="z2692" w:id="6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продаже базового актива в соответствии с условиями производных финансовых инструментов:</w:t>
      </w:r>
    </w:p>
    <w:bookmarkEnd w:id="635"/>
    <w:bookmarkStart w:name="z2693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стоимость продаваемого актива:</w:t>
      </w:r>
    </w:p>
    <w:bookmarkEnd w:id="6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 (отдельные субсчета для учета стоимости производных финансовых инструментов)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 (отдельные субсчета для учета производных финансовых инструментов).</w:t>
            </w:r>
          </w:p>
        </w:tc>
      </w:tr>
    </w:tbl>
    <w:bookmarkStart w:name="z2739" w:id="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25. Совершение операций РЕПО и обратного РЕПО с ценными бумагами, находящимися в инвестиционном управлении</w:t>
      </w:r>
    </w:p>
    <w:bookmarkEnd w:id="6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главой 25 в соответствии с постановлением Правления Национального Банка РК от 19.03.2025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740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192. При открытии операции РЕПО:</w:t>
      </w:r>
    </w:p>
    <w:bookmarkEnd w:id="638"/>
    <w:bookmarkStart w:name="z2741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организация, передающая ценные бумаги в обмен на деньги, при совершении операции РЕПО на сумму сделки осуществляет следующую бухгалтерскую запись:</w:t>
      </w:r>
    </w:p>
    <w:bookmarkEnd w:id="6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 (отдельные субсчета для учета операций РЕПО с ценными бумагами);</w:t>
            </w:r>
          </w:p>
        </w:tc>
      </w:tr>
    </w:tbl>
    <w:bookmarkStart w:name="z2752" w:id="6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организация, предоставляющая деньги в обмен на ценные бумаги, при совершении операции обратного РЕПО на сумму сделки осуществляет следующую бухгалтерскую запись:</w:t>
      </w:r>
    </w:p>
    <w:bookmarkEnd w:id="64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требования (отдельные субсчета для учета операций РЕПО с ценными бумагами)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Деньги.</w:t>
            </w:r>
          </w:p>
        </w:tc>
      </w:tr>
    </w:tbl>
    <w:bookmarkStart w:name="z2763" w:id="6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193. На протяжении срока действия операций РЕПО и обратного РЕПО на основании условий сделки РЕПО рассчитывается сумма вознаграждения, причитающаяся по сделке к зачислению соответственно на расходы и доходы за установленный срок действия данных операций. При этом осуществляются следующие бухгалтерские записи:</w:t>
      </w:r>
    </w:p>
    <w:bookmarkEnd w:id="641"/>
    <w:bookmarkStart w:name="z2764" w:id="6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начисляемого расхода в виде вознаграждения по операциям РЕПО:</w:t>
      </w:r>
    </w:p>
    <w:bookmarkEnd w:id="64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по выплате комиссионных вознаграждений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 (отдельные субсчета для учета операций РЕПО с ценными бумагами);</w:t>
            </w:r>
          </w:p>
        </w:tc>
      </w:tr>
    </w:tbl>
    <w:bookmarkStart w:name="z2775" w:id="6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начисляемого дохода в виде вознаграждения по операции обратного РЕПО:</w:t>
      </w:r>
    </w:p>
    <w:bookmarkEnd w:id="6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Вознаграждение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(дивиденды).</w:t>
            </w:r>
          </w:p>
        </w:tc>
      </w:tr>
    </w:tbl>
    <w:bookmarkStart w:name="z2786" w:id="6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194. При закрытии операции РЕПО после проведения начисления вознаграждения согласно пункту 193 настоящей Инструкции осуществляются следующие бухгалтерские записи:</w:t>
      </w:r>
    </w:p>
    <w:bookmarkEnd w:id="644"/>
    <w:bookmarkStart w:name="z2787" w:id="6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обратном получении организацией, ранее переданных ценных бумаг по операции РЕПО:</w:t>
      </w:r>
    </w:p>
    <w:bookmarkEnd w:id="645"/>
    <w:bookmarkStart w:name="z2788" w:id="6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начисленного вознаграждения по сделке РЕПО:</w:t>
      </w:r>
    </w:p>
    <w:bookmarkEnd w:id="6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Деньги; на стоимость закрытия сделки РЕПО, установленную на момент заключения данной сделки: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Деньги;</w:t>
            </w:r>
          </w:p>
        </w:tc>
      </w:tr>
    </w:tbl>
    <w:bookmarkStart w:name="z2809" w:id="6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передаче организацией ранее полученных ценных бумаг по операции обратного РЕПО:</w:t>
      </w:r>
    </w:p>
    <w:bookmarkEnd w:id="647"/>
    <w:bookmarkStart w:name="z2810" w:id="6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начисленного вознаграждения:</w:t>
      </w:r>
    </w:p>
    <w:bookmarkEnd w:id="64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Вознаграждение; на стоимость закрытия сделки обратного РЕПО, установленную на момент заключения данной сделки: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требования.</w:t>
            </w:r>
          </w:p>
        </w:tc>
      </w:tr>
    </w:tbl>
    <w:bookmarkStart w:name="z2831" w:id="6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26. Размещение денег, находящихся в инвестиционном управлении, в аффинированные драгоценные металлы</w:t>
      </w:r>
    </w:p>
    <w:bookmarkEnd w:id="6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главой 26 в соответствии с постановлением Правления Национального Банка РК от 19.03.2025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32" w:id="6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195. При размещении денег, находящихся в инвестиционном управлении, в аффинированные драгоценные металлы на стоимость приобретенных драгоценных металлов осуществляется следующая бухгалтерская запись:</w:t>
      </w:r>
    </w:p>
    <w:bookmarkEnd w:id="6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Аффинированные драгоценные металлы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Деньги.</w:t>
            </w:r>
          </w:p>
        </w:tc>
      </w:tr>
    </w:tbl>
    <w:bookmarkStart w:name="z2843" w:id="6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вспомогательном бухгалтерском учете аффинированные драгоценные металлы отражаются в унциях, а также в тенге путем умножения имеющегося в наличии количества аффинированных драгоценных металлов на установленные на дату отражения в бухгалтерском учете утренний или вечерний фиксинг Лондонской Ассоциации рынка драгоценных металлов и курс тенге к доллару США.</w:t>
      </w:r>
    </w:p>
    <w:bookmarkEnd w:id="651"/>
    <w:bookmarkStart w:name="z2844" w:id="6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196. При переоценке приобретенных аффинированных драгоценных металлов по справедливой стоимости на сумму переоценки осуществляются следующие бухгалтерские записи:</w:t>
      </w:r>
    </w:p>
    <w:bookmarkEnd w:id="652"/>
    <w:bookmarkStart w:name="z2845" w:id="6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увеличении стоимости аффинированных драгоценных металлов:</w:t>
      </w:r>
    </w:p>
    <w:bookmarkEnd w:id="6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активов по справедливой стоимости;</w:t>
            </w:r>
          </w:p>
        </w:tc>
      </w:tr>
    </w:tbl>
    <w:bookmarkStart w:name="z2856" w:id="6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уменьшении стоимости аффинированных драгоценных металлов:</w:t>
      </w:r>
    </w:p>
    <w:bookmarkEnd w:id="65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активов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металлы.</w:t>
            </w:r>
          </w:p>
        </w:tc>
      </w:tr>
    </w:tbl>
    <w:bookmarkStart w:name="z2867" w:id="6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197. При продаже аффинированных драгоценных металлов после переоценки по справедливой стоимости согласно пункту 196 настоящей Инструкции осуществляются следующие бухгалтерские записи:</w:t>
      </w:r>
    </w:p>
    <w:bookmarkEnd w:id="655"/>
    <w:bookmarkStart w:name="z2868" w:id="6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цене продажи аффинированных драгоценных металлов:</w:t>
      </w:r>
    </w:p>
    <w:bookmarkEnd w:id="6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купли-продажи;</w:t>
            </w:r>
          </w:p>
        </w:tc>
      </w:tr>
    </w:tbl>
    <w:bookmarkStart w:name="z2879" w:id="6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стоимость аффинированных драгоценных металлов, по которой они отражены в бухгалтерском балансе за вычетом вознаграждения:</w:t>
      </w:r>
    </w:p>
    <w:bookmarkEnd w:id="6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металлы.</w:t>
            </w:r>
          </w:p>
        </w:tc>
      </w:tr>
    </w:tbl>
    <w:bookmarkStart w:name="z2890" w:id="6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27. Размещение денег, находящихся в инвестиционном управлении, в инвестиции в капитал юридических лиц, не являющихся акционерными обществами</w:t>
      </w:r>
    </w:p>
    <w:bookmarkEnd w:id="6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главой 27 в соответствии с постановлением Правления Национального Банка РК от 19.03.2025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891" w:id="6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198. При размещении денег, находящихся в инвестиционном управлении, в инвестиции в капитал юридических лиц, не являющихся акционерными обществами, осуществляется следующая бухгалтерская запись:</w:t>
      </w:r>
    </w:p>
    <w:bookmarkEnd w:id="65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 в капитал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Деньги.</w:t>
            </w:r>
          </w:p>
        </w:tc>
      </w:tr>
    </w:tbl>
    <w:bookmarkStart w:name="z2902" w:id="6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199. При продаже доли участия в капитале осуществляются следующие бухгалтерские записи:</w:t>
      </w:r>
    </w:p>
    <w:bookmarkEnd w:id="660"/>
    <w:bookmarkStart w:name="z2903" w:id="6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возникновении положительной разницы между суммой сделки и стоимостью активов, по которой они отражены в бухгалтерском балансе за вычетом вознаграждения:</w:t>
      </w:r>
    </w:p>
    <w:bookmarkEnd w:id="6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купли-продажи;</w:t>
            </w:r>
          </w:p>
        </w:tc>
      </w:tr>
    </w:tbl>
    <w:bookmarkStart w:name="z2919" w:id="6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отрицательной разницы между суммой сделки и стоимостью активов, по которой они отражены в бухгалтерском балансе за вычетом вознаграждения:</w:t>
      </w:r>
    </w:p>
    <w:bookmarkEnd w:id="66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Расходы от купли-продажи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капитал.</w:t>
            </w:r>
          </w:p>
        </w:tc>
      </w:tr>
    </w:tbl>
    <w:bookmarkStart w:name="z2935" w:id="6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28. Размещение денег, находящихся в инвестиционном управлении, в основные средства и нематериальные активы</w:t>
      </w:r>
    </w:p>
    <w:bookmarkEnd w:id="6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главой 28 в соответствии с постановлением Правления Национального Банка РК от 19.03.2025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936" w:id="6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200. При размещении денег, находящихся в инвестиционном управлении, в основные средства и нематериальные активы осуществляется следующая бухгалтерская запись:</w:t>
      </w:r>
    </w:p>
    <w:bookmarkEnd w:id="66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Деньги.</w:t>
            </w:r>
          </w:p>
        </w:tc>
      </w:tr>
    </w:tbl>
    <w:bookmarkStart w:name="z2952" w:id="6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201. При переоценке основных средств и нематериальных активов по справедливой стоимости осуществляются следующие бухгалтерские записи:</w:t>
      </w:r>
    </w:p>
    <w:bookmarkEnd w:id="665"/>
    <w:bookmarkStart w:name="z2953" w:id="6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превышении справедливой стоимости основных средств и нематериальных активов над их стоимостью, по которой они отражены в бухгалтерском балансе за вычетом вознаграждения:</w:t>
      </w:r>
    </w:p>
    <w:bookmarkEnd w:id="6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активов по справедливой стоимости;</w:t>
            </w:r>
          </w:p>
        </w:tc>
      </w:tr>
    </w:tbl>
    <w:bookmarkStart w:name="z2969" w:id="6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превышении стоимости основных средств и нематериальных активов, по которой они отражены в бухгалтерском балансе за вычетом вознаграждения, над их справедливой стоимостью:</w:t>
      </w:r>
    </w:p>
    <w:bookmarkEnd w:id="6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активов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средства.</w:t>
            </w:r>
          </w:p>
        </w:tc>
      </w:tr>
    </w:tbl>
    <w:bookmarkStart w:name="z2985" w:id="6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202. При продаже основных средств и нематериальных активов осуществляются следующие бухгалтерские записи:</w:t>
      </w:r>
    </w:p>
    <w:bookmarkEnd w:id="668"/>
    <w:bookmarkStart w:name="z2986"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возникновении положительной разницы между суммой сделки и стоимостью активов, по которой они отражены в бухгалтерском балансе за вычетом вознаграждения:</w:t>
      </w:r>
    </w:p>
    <w:bookmarkEnd w:id="6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купли-продажи;</w:t>
            </w:r>
          </w:p>
        </w:tc>
      </w:tr>
    </w:tbl>
    <w:bookmarkStart w:name="z3007" w:id="6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возникновении отрицательной разницы между суммой сделки и стоимостью активов, по которой они отражены в бухгалтерском балансе за вычетом вознаграждения:</w:t>
      </w:r>
    </w:p>
    <w:bookmarkEnd w:id="6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средства.</w:t>
            </w:r>
          </w:p>
        </w:tc>
      </w:tr>
    </w:tbl>
    <w:bookmarkStart w:name="z3028" w:id="6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29. Учет активов, изъятых из инвестиционного управления</w:t>
      </w:r>
    </w:p>
    <w:bookmarkEnd w:id="6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главой 29 в соответствии с постановлением Правления Национального Банка РК от 19.03.2025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029" w:id="6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203. В случае изъятия клиентом части активов, находящихся в инвестиционном управлении, осуществляется следующая бухгалтерская запись:</w:t>
      </w:r>
    </w:p>
    <w:bookmarkEnd w:id="6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активов клиента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получению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требования.</w:t>
            </w:r>
          </w:p>
        </w:tc>
      </w:tr>
    </w:tbl>
    <w:bookmarkStart w:name="z3095" w:id="6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204. В конце отчетного периода в целях проведения анализа эффективности инвестиционного управления активами клиента проводится обобщение информации по формированию конечного финансового результата за отчетный период путем осуществления следующих бухгалтерских записей:</w:t>
      </w:r>
    </w:p>
    <w:bookmarkEnd w:id="673"/>
    <w:bookmarkStart w:name="z3096" w:id="6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сумму доходов, начисленных по операциям с активами клиента:</w:t>
      </w:r>
    </w:p>
    <w:bookmarkEnd w:id="6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активов от клиента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(дивиденды)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курсовой разнице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Капитал;</w:t>
            </w:r>
          </w:p>
        </w:tc>
      </w:tr>
    </w:tbl>
    <w:bookmarkStart w:name="z3132" w:id="6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и, одновременно, на сумму расходов, начисленных по операциям с активами клиента:</w:t>
      </w:r>
    </w:p>
    <w:bookmarkEnd w:id="67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выплате комиссионных вознаграждений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активов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курсовой разнице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расходы.</w:t>
            </w:r>
          </w:p>
        </w:tc>
      </w:tr>
    </w:tbl>
    <w:bookmarkStart w:name="z3163" w:id="6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205. В конце срока действия договора на инвестиционное управление активами клиента организацией возвращаются все имеющиеся активы по счету клиента. При этом по имеющимся в наличии активам осуществляются следующие бухгалтерские записи:</w:t>
      </w:r>
    </w:p>
    <w:bookmarkEnd w:id="676"/>
    <w:bookmarkStart w:name="z3164" w:id="6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сумму доходов, начисленных по операциям с активами клиента:</w:t>
      </w:r>
    </w:p>
    <w:bookmarkEnd w:id="6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активов от клиента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в виде вознаграждения (дивиденды)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купли-продажи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переоценки активов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по курсовой разнице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1830 08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Капитал;</w:t>
            </w:r>
          </w:p>
        </w:tc>
      </w:tr>
    </w:tbl>
    <w:bookmarkStart w:name="z3200" w:id="6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и, одновременно, на сумму расходов, начисленных по операциям с активами клиента:</w:t>
      </w:r>
    </w:p>
    <w:bookmarkEnd w:id="6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выплате комиссионных вознаграждений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купли-продажи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от переоценки активов по справедливой стоимости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по курсовой разнице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расходы;</w:t>
            </w:r>
          </w:p>
        </w:tc>
      </w:tr>
    </w:tbl>
    <w:bookmarkStart w:name="z3231" w:id="6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сумму остатков по счетам обязательств по клиенту:</w:t>
      </w:r>
    </w:p>
    <w:bookmarkEnd w:id="6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оплате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обязательства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активов клиента;</w:t>
            </w:r>
          </w:p>
        </w:tc>
      </w:tr>
    </w:tbl>
    <w:bookmarkStart w:name="z3247" w:id="6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сумму остатков по счетам активов по клиенту:</w:t>
      </w:r>
    </w:p>
    <w:bookmarkEnd w:id="68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активов клиента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Деньги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Аффинированные драгоценные металлы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1800 03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Ценные бумаги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1800 04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Вклады размещенные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1800 05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капитал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1800 06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Нематериальные активы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1800 07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1800 08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активы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1800 09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к получению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1800 12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требования;</w:t>
            </w:r>
          </w:p>
        </w:tc>
      </w:tr>
    </w:tbl>
    <w:bookmarkStart w:name="z3313" w:id="6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сумму остатка по счету капитала:</w:t>
      </w:r>
    </w:p>
    <w:bookmarkEnd w:id="68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Кт 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1840 01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активов клиента.</w:t>
            </w:r>
          </w:p>
        </w:tc>
      </w:tr>
    </w:tbl>
    <w:bookmarkStart w:name="z3324" w:id="6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30. Учет активов, принятых по договору об оказании брокерских услуг</w:t>
      </w:r>
    </w:p>
    <w:bookmarkEnd w:id="6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Инструкция дополнена главой 30 в соответствии с постановлением Правления Национального Банка РК от 19.03.2025 </w:t>
      </w:r>
      <w:r>
        <w:rPr>
          <w:rFonts w:ascii="Times New Roman"/>
          <w:b w:val="false"/>
          <w:i w:val="false"/>
          <w:color w:val="ff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325" w:id="6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206. При принятии брокером по договору об оказании брокерских услуг денег от клиента, отвечающих критериям признания в качестве актива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бухгалтерского учета 33 "Учет и раскрытие информации об операциях по брокерской деятельности", утвержденным постановлением Правления Национального Банка Республики Казахстан от 16 июля 2014 года № 137 "Об утверждении Стандарта бухгалтерского учета 33 "Учет и раскрытие информации об операциях по брокерской деятельности" (зарегистрировано в Реестре государственной регистрации нормативных правовых актов под № 9735), осуществляются следующие бухгалтерские записи:</w:t>
      </w:r>
    </w:p>
    <w:bookmarkEnd w:id="683"/>
    <w:bookmarkStart w:name="z3326" w:id="6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балансовых счетах:</w:t>
      </w:r>
    </w:p>
    <w:bookmarkEnd w:id="6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3390 81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брокера перед клиентом;</w:t>
            </w:r>
          </w:p>
        </w:tc>
      </w:tr>
    </w:tbl>
    <w:bookmarkStart w:name="z3337" w:id="6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покупке брокером активов на деньги клиента:</w:t>
      </w:r>
    </w:p>
    <w:bookmarkEnd w:id="6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3390 81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Обязательства брокера перед клиентом</w:t>
            </w:r>
          </w:p>
        </w:tc>
      </w:tr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Кт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Денежные средства на текущих счетах.</w:t>
            </w:r>
          </w:p>
        </w:tc>
      </w:tr>
    </w:tbl>
    <w:bookmarkStart w:name="z3348" w:id="6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соответствии принимаемых от клиента денег критериям признания в качестве актива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бухгалтерского учета 33 "Учет и раскрытие информации об операциях по брокерской деятельности", утвержденным постановлением Правления Национального Банка Республики Казахстан от 16 июля 2014 года № 137 "Об утверждении Стандарта бухгалтерского учета 33 "Учет и раскрытие информации об операциях по брокерской деятельности" (зарегистрировано в Реестре государственной регистрации нормативных правовых актов под № 9735), принимается в соответствии с внутренними документами брокера.</w:t>
      </w:r>
    </w:p>
    <w:bookmarkEnd w:id="686"/>
    <w:bookmarkStart w:name="z3349" w:id="6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207. Брокер с правом ведения счетов клиентов в качестве номинального держателя при получении денег от клиента, а также при покупке активов для клиента осуществляет следующую бухгалтерскую запись на внебалансовом учете:</w:t>
      </w:r>
    </w:p>
    <w:bookmarkEnd w:id="6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Приход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"депо".</w:t>
            </w:r>
          </w:p>
        </w:tc>
      </w:tr>
    </w:tbl>
    <w:bookmarkStart w:name="z3355" w:id="6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208. Брокер с правом ведения счетов клиентов в качестве номинального держателя при выбытии денег, полученных от клиента, а также при продаже активов для клиента осуществляет следующую бухгалтерскую запись на внебалансовом учете:</w:t>
      </w:r>
    </w:p>
    <w:bookmarkEnd w:id="68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8970</w:t>
            </w:r>
          </w:p>
        </w:tc>
        <w:tc>
          <w:tcPr>
            <w:tcW w:w="307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Счета "депо".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