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9b1c" w14:textId="f0e9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и Критериев оценки степени рисков в сфере нотариальной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июня 2011 года № 245. Зарегистрирован в Министерстве юстиции Республики Казахстан 3 августа 2011 года № 7100. Утратил силу совместным приказом Министра юстиции Республики Казахстан от 28 декабря 2015 года № 649 и и.о. Министра национальной экономики Республики Казахстан от 30 декабря 2015 года №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28.12.2015 № 649 и и.о. Министра национальной экономики РК от 30.12.2015 № 833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«О государственном контроле и надзоре в Республике Казахстан»,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проверочного листа деятельности государственных нотариусов,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деятельности должностных лиц аппаратов акимов городов районного значения, поселков, аулов (сел), аульных (сельских) округов, уполномоченных на совершение нотариальных действий,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проверочного листа деятельности нотариусов, занимающихся частной практикой (частных нотариусов),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критерии степени рисков в сфере нотариальной деятельности,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форму проверочного листа деятельности территориальных нотариальных палат,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юстиции РК от 31.01.2012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№ 202 от 05 июля 2004 года «Об утверждении Правил осуществления контроля за законностью совершаемых нотариальных действий и соблюдением правил делопроизводства нотариусами, занимающимися частной практикой» (зарегистрированный в Реестре государственной регистрации нормативных правовых актов за № 2934);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15 июня 2010 года № 185 «О внесении изменений и дополнений в приказ Министра юстиции Республики Казахстан от 5 июля 2004 года № 202 «Об утверждении Правил осуществления контроля за законностью совершаемых нотариальных действий и соблюдением правил делопроизводства нотариусами, занимающимися частной практикой» (зарегистрированный в Реестре государственной регистрации нормативных правовых актов за № 6312, опубликован в газете «Казахстанская правда» от 23.11.2010 г., № 318 (26379), Собрание актов центральных исполнительных и иных центральных государственных органов Республики Казахстан № 15, 2010 года (дата выхода тиража 25.11.2010), газете «Егемен Қазақстан» от 03.11.2010 года № 456 (26299)).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 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Республиканской нотариальной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Жанабилова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июня 2011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2011 года № 245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с изменением, внесенным приказом Министра юстиции РК от 22.08.2014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деятельности государственных нотариусов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       </w:t>
      </w:r>
      <w:r>
        <w:rPr>
          <w:rFonts w:ascii="Times New Roman"/>
          <w:b w:val="false"/>
          <w:i/>
          <w:color w:val="000000"/>
          <w:sz w:val="28"/>
        </w:rPr>
        <w:t>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проверяемого субъекта контроля, должность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(ИИН)____________________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местонахождение, где проводится проверка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Период, охваченный проверкой____________________________________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(дни, затраченные для проведения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и окончание проведения проверки__________________________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(дата, время)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11079"/>
        <w:gridCol w:w="634"/>
        <w:gridCol w:w="738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субъектом контроля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нотариате при совершении нотариальных действий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субъектом контроля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нотариате при осуществлении нотариального делопроизводства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нотариальных действий в электронном реестре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информационной системы (ЕНИС)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государственных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(Ф.И.О. должность)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(Ф.И.О. должность)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(Ф.И.О. должность)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Примечание: проверочный лист, изложенный на нескольких листах, прошнуровывается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пронумеровывается органом, осуществляющим проверку.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2011 года № 245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деятельности должностных лиц аппаратов акимов городов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поселков, аулов (сел), аульных (сельских) округов,</w:t>
      </w:r>
      <w:r>
        <w:br/>
      </w:r>
      <w:r>
        <w:rPr>
          <w:rFonts w:ascii="Times New Roman"/>
          <w:b/>
          <w:i w:val="false"/>
          <w:color w:val="000000"/>
        </w:rPr>
        <w:t>
уполномоченных на совершение нотариальных действий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проверяемого субъекта контроля, должность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(ИИН)____________________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местонахождение, где проводится проверка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Период, охваченный проверкой____________________________________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(дни, затраченные для проведения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и окончание проведения проверки__________________________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(дата, время)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11079"/>
        <w:gridCol w:w="634"/>
        <w:gridCol w:w="738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субъектом контроля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нотариате при совершении нотариальных действий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субъектом контроля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нотариате при осуществлении нотариального делопроизводства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нотариальных действий в электронном реестре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информационной системы (ЕНИС)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(Ф.И.О. должность)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(Ф.И.О. должность)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(Ф.И.О. должность)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Примечание: проверочный лист, изложенный на нескольких листах, прошнуровывается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пронумеровывается органом, осуществляющим проверку.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2011 года № 245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с изменением, внесенным приказом Министра юстиции РК от 22.08.2014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деятельности нотариусов, занимающихся частной практикой</w:t>
      </w:r>
      <w:r>
        <w:br/>
      </w:r>
      <w:r>
        <w:rPr>
          <w:rFonts w:ascii="Times New Roman"/>
          <w:b/>
          <w:i w:val="false"/>
          <w:color w:val="000000"/>
        </w:rPr>
        <w:t>
(частных нотариусов)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проверяемого субъекта контроля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(ИИН)____________________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местонахождение, где проводится проверка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Период, охваченный проверкой____________________________________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(дни, затраченные для проведения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и окончание проведения проверки__________________________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(дата, время)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11079"/>
        <w:gridCol w:w="634"/>
        <w:gridCol w:w="738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субъектом контроля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нотариате при совершении нотариальных действий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субъектом контроля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нотариате при осуществлении нотариального делопроизводства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помещения, пригодного для беспрепятственного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и представителей юридических лиц, соблюдения тайны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нотариальных действий и условий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нотариального делопроизводства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страхования гражданско-правовой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нотариуса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частным нотариусом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противодействии легализации 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 и финансированию терроризма»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нотариальных действий в электронном реестре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информационной системы (ЕНИС)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(Ф.И.О. 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(Ф.И.О. должность)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(Ф.И.О. должность)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Примечание: проверочный лист, изложенный на нескольких листах, прошнуровывается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пронумеровывается органом, осуществляющим проверку.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2011 года № 245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
в сфере нотариальной деятельности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приказа Министра юстиции РК от 31.01.2012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 для определения показателей риска субъекта контроля, осуществляющих нотариальную деятельность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законным интересам физических, юридических лиц, государства в результате осуществления нотариальной деятельности нотариусами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система оценки рисков - комплекс мероприятий, проводимых уполномоченным органом, с целью планирования проверок субъекта контроля в сфере нотариальной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критерии оценки степени риска - совокупность количественных и качественных показателей, связанных с непосредственной деятельностью субъекта контроля, позволяющих отнести его к различным степеням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 контроля – физическое лицо, осуществляющее нотариальную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нотариате», территориальные нотариальные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риска деятельности субъекта контроля проводится с учетом стажа его работы, результатов проверок, выявленных нарушений в результате плановых и внеплановых проверок. Отнесение субъектов по степеням риска с учетом результатов проверок проводится в соответствии с качественными показателями риска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Классификация субъектов контроля в зависимости от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высокой степени риска - государственные и частные нотариусы, с опытом работы менее 1 года, а также, имеющие высокие штрафные баллы по ранее проведенным проверкам, фактам вынесения судами частных постановлений или определений, наличию факта приостановления действия лицензий;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Закона Республики Казахстан «О нотариате», приступившие к совершению нотариальных действий в течение года со дня их аттестации, а также территориальные нотариальные палаты, не подлежавшие ранее проверке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средней степени риска - имеющие средние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субъекты незначительной степени риска – имеющие незначительные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Степень риска субъекта контроля перераспределяется в зависимости от его качественных критериев в результате его нотариальной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риска производится путем систематического использования имеющейся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юстиции осуществляют анализ данных по предыдущим плановым и внеплановым проверкам, сведениям, представленным правоохранительными органами и судами, жалобам и обращениям физических и юридических лиц, сведениям, полученным от нотариальных палат, а также других документов и (или) сведений о деятельности субъекта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Баллы субъекта контроля присваиваются согласно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стаж работы в должности нотариуса до 1 года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неустранимых нарушений норм законодательства о нотариате – 5 баллов (за каждое нарушение по результатам последней плановой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нарушений норм законодательства о нотариате, которые были устранены в ходе проверки – 1 балл (за каждое нарушение по результатам последней плановой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неустранимых нарушений Правил по нотариальному делопроизводству в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32 (зарегистрированный в Реестре государственной регистрации нормативных правовых актов за № 7445) (далее - Правил по делопроизводству), выявленных в результате проверок - 3 балла (за каждое нарушение по результатам последней плановой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устранимых нарушений Правил по делопроизводству, выявленных в результате проверок - 1 балл (за каждое нарушение по результатам последней плановой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вынесенное судом частное определение в адрес субъекта контроля за совершенное им нотариальное действие</w:t>
      </w:r>
      <w:r>
        <w:rPr>
          <w:rFonts w:ascii="Times New Roman"/>
          <w:b w:val="false"/>
          <w:i w:val="false"/>
          <w:color w:val="8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вступившее в законную силу - 15 баллов (за каждое определение в течение последнего года до проведения оценки степени риска);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вынесенные судом решения о признании сделки недействительной, удостоверенной субъектом контроля, где указана вина субъекта контроля, вступившие в законную силу - 20 баллов (в течение последнего года до проведения оценки степени риска);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вынесенные судом решения в отношении субъекта контроля согласно обоснованных жалоб на нотариальные действия или незаконного отказа в их совершении, вступившие в законную силу - 15 баллов (в течение последнего года до проведения оценки степени риска);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факта приостановления действия лицензии на право занятия нотариальной деятельностью субъекту контроля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субъектом контроля действующего законодательства о нотариате при совершении нотариальных действий - 20 баллов (за каждое приостановление в течение последнего года до проведения оценки степени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субъектом контроля территории нотариальной деятельности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нотариате», - 10 баллов (за каждое приостановление в течение последнего года до проведения оценки степени риска);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несообщение субъектом контроля в течение месяца в территориальный орган юстиции сведений об изменении им фамилии, имени, отчества, а также местонахождения его помещения - 10 баллов (за каждое приостановление в течение последнего года до проведения оценки степени риска);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субъектом контроля помещения вне его учетной регистрации, равно осуществление нотариальной деятельности без учетной регистрации - 10 баллов (за каждое приостановление в течение последнего года до проведения оценки степени риска);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привлечение к административной ответственности – за нарушение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 - 5 баллов,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 - 5 баллов, отсутствие договора гражданско-правовой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обязательном страховании гражданско-правовой ответственности частных нотариусов»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занятие предпринимательской деятельностью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наличие дисциплинарного взыскания за нарушение Кодекса чести нотариуса - 2 балла (за каждое дисциплинарное взыскание в течение последнего года до проведения оценки степени риска);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привлечение субъекта контроля к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вынесенное судом частное постановление или определение - 15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вынесенные судом решения о признании сделки недействительной, удостоверенной субъектом контроля, где указана вина субъекта контроля, вступившие в законную силу (в течение последнего года до проведения оценки степени риска) – 20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поступившую жалобу в связи с исполнением должностных полномочий при совершении нотариальных действий, доводы которой обоснованны (в течение последнего года до проведения оценки степени риска) - 15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отсутствие у территориальной нотариальной палаты частного нотариального архива, равно несоблюдение действующего законодательства Республики Казахстан территориальной нотариальной палатой по накоплению, хранению и использованию нотариальных документов в частном нотариальном архиве, что привело к потере, утрате, порче и т.д. нотариальных документов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отсутствие либо некачественная работа территориальной нотариальной палаты по организации страхования частными нотариусами гражданско-правовой ответственности, выражающаяся в отсутствии разъяснительной работы среди нотариусов, мониторинга сведений страхования нотариусов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отсутствие либо некачественная работа территориальной нотариальной палаты по организации стажировки лиц, претендующих на право занятия нотариальной деятельностью, и обучению частных нотариусов – 5 баллов,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обоснованных жалоб на работу территориальных нотариальных палат по организации стажировки и проведения обучения частно-практикующих нотариусов – 7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необоснованных отказов в приеме претендентов на стажировку – 10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необоснованного отказа в ежеквартальном заслушивании стажеров о ходе прохождения ими стажировки на заседаниях правления территориальной нотариальной палаты – 7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занятий, проводимых территориальной нотариальной палатой, в соответствие с Единой программой профессиональной подготовки стажеров,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36 (зарегистрированный в Реестре государственной регистрации нормативных правовых актов за № 7451) –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юстиции РК от 22.08.2014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каждому критерию риска присваиваются соответствующие баллы, имеющие предельный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Баллы по критериям риска суммируются для определения общего суммарного итога по всем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суммарного итога по всем критериям риска используются для дифференциации субъекта контроля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Дифференциация субъекта контроля по степени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частные нотариусы: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высокой степени риска – свыше 25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средней степени риска – от 10 до 25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незначительной степени риска – до 10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нотариусы: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высокой степени риска – свыше 25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средней степени риска – от 10 до 25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незначительной степени риска – до 10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должностные лица исполнительных органов, уполномоченные совершать нотариальные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высокой степени риска – свыше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средней степени риска – от 5 до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незначительной степени риска – до 5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нотариальные палаты: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высокой степени риска – свыше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средней степени риска – от 10 до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незначительной степени риска – до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Периодичность проведения плановых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раз в год, субъекты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 раз в 3 года, субъекты средней степени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раз в 5 лет, субъекты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Плановой проверке внутри одной группы риска подлежит субъект контроля, набравший наибольшее количество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Субъекты контроля со стажем работы до 1 года подлежат проверке в течение года с момента их учетной регистрации, вступления в должность нотариуса, прохождения аттестации на право совершения нотариальных действий. По результатам проверки осуществляется оценка степени риска субъектов контроля.</w:t>
      </w:r>
    </w:p>
    <w:bookmarkEnd w:id="12"/>
    <w:bookmarkStart w:name="z3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2011 года № 245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деятельности территориальных нотариальных палат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приложением 5 в соответствии с приказом Министра юстиции РК от 31.01.2012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контроля________________________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 (БИН)_______________________________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местонахождение, где проводится проверка____________________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Период, охваченный проверкой_______________________________________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 (дни, затраченные для проведения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и окончание проведения проверки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(дата, время)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496"/>
        <w:gridCol w:w="654"/>
        <w:gridCol w:w="1036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деятельности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 палат требованиям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созданию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 архивов, организации их функций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накоплению, хранению и использованию нотариальных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деятельности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 палат требованиям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организации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частными нотариусами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деятельности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 палат требованиям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организации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претендующих на право занятия 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деятельности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 палат требованиям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организации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должность)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должность)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(наименование, Ф.И.О. ответственного лица)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 проверочный лист, изложенный на нескольких листах, прошнуровывается и пронумеровывается органом, осуществляющим проверку.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