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1ca0" w14:textId="1c81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28 июля 2004 года № 296-I "Об утверждении Правил деятельности экспедиторов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июня 2011 года № 379. Зарегистрирован в Министерстве юстиции Республики Казахстан 15 июля 2011 года № 7071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№ 266-II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июля 2004 года № 296-I "Об утверждении Правил деятельности экспедиторов на железнодорожном транспорте" (зарегистрированный в Реестре государственной регистрации нормативных правовых актов за № 3037, опубликованный в "Юридической газете" от 11 августа 2005 года, № 146 (880))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"деятельности экспедиторов на железнодорожном транспорте" заменить словами "предоставления услуг экспедитора";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 услуг экспедитора.";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экспедиторов на железнодорожном транспорте,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"деятельности экспедиторов на железнодорожном транспорте" заменить словами "предоставления услуг экспедитора";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предоставления услуг экспедитора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и устанавливают порядок предоставления услуг экспедитора и распространяются на экспедиторов, перевозчиков и клиентов - потребителей экспедиторских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Экспедитор отступает от указаний клиента, если по обстоятельствам дела экспедитор не мог предварительно запросить клиента о его согласии на такое отступление, либо не получил в течение суток ответ на свой запрос, если иное не установлено договором транспортной экспедиции.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указания клиента неточны, неполны или недостоверны, либо не соответствуют договору, и экспедитор по обстоятельствам дела не имел возможности уточнить указания клиента, экспедитор действует исходя из интересов клиента.";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Для осуществления предоставления услуг экспедитора, экспедитор заключает с перевозчиком договор об организации перевозок.";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обеспечивает своевременную и полную оплату деньгами всех причитающихся перевозчику провозных платежей и сборов;";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уведомляет экспедитора об изменении нормативных правовых актов по вопросам организации перевозки груза железнодорожным транспортом Республики Казахстан и других государств (в соответствии с международными договорами), в том числе об изменении тарифов и условий перевозок, об открытии, закрытии и переименовании железнодорожных станций, расположенных на территории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Для заключения договора об организации перевозок экспедитор предоставляет перевозчику: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нотариально заверенные копии удостоверения личности, свидетельства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нотариально заверенные копии устава, свидетельства о государственной регистрации (перерегистрации) юридического лица.";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При наличии всех документов, определенных пунктом 16 настоящих Правил, договор об организации перевозок подписывается перевозчиком в течение двадцати календарных дней.".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