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e3da" w14:textId="caae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диссертаций, защищенных на соискание ученой степени доктора философии (PhD), доктора по профилю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мая 2011 года № 203. Зарегистрирован в Министерстве юстиции Республики Казахстан 16 июня 2011 года № 7014. Утратил силу приказом Министра науки и высшего образования Республики Казахстан от 1 октября 2024 года № 472.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01.10.2024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18 февраля 2011 года "О науке"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диссертаций, защищенных на соискание ученой степени доктора философии (PhD), доктора по профилю.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(Касымбеков Б.А.):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марта 2007 года № 100 "Об утверждении Правил государственной регистрации научно-исследовательских работ, проводимых за счет бюджетных средств, законченных тем и программ фундаментальных и прикладных исследований, защищенных кандидатских и докторских диссертаций" (зарегистрирован в Реестре государственной регистрации нормативных правовых актов 28 марта 2007 года № 4593, Собрание актов центральных исполнительных и иных центральных государственных органов Республики Казахстан, март, 2007 г.).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Орунханова М.К.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мая 2011 года № 203 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регистрации диссертаций, защищенных на</w:t>
      </w:r>
      <w:r>
        <w:br/>
      </w:r>
      <w:r>
        <w:rPr>
          <w:rFonts w:ascii="Times New Roman"/>
          <w:b/>
          <w:i w:val="false"/>
          <w:color w:val="000000"/>
        </w:rPr>
        <w:t>соискание ученой степени доктора философии (PhD), доктора по</w:t>
      </w:r>
      <w:r>
        <w:br/>
      </w:r>
      <w:r>
        <w:rPr>
          <w:rFonts w:ascii="Times New Roman"/>
          <w:b/>
          <w:i w:val="false"/>
          <w:color w:val="000000"/>
        </w:rPr>
        <w:t>профилю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государственной регистрации диссертаций, защищенных на соискание ученой степени доктора философии (PhD), доктора по профилю,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науке", и определяют порядок организации и осуществления государственной регистрации в Республике Казахстан диссертаций, защищенных на соискание ученой степени доктора философии (PhD), доктора по профилю.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регистрация осуществляется Акционерным обществом "</w:t>
      </w:r>
      <w:r>
        <w:rPr>
          <w:rFonts w:ascii="Times New Roman"/>
          <w:b w:val="false"/>
          <w:i w:val="false"/>
          <w:color w:val="000000"/>
          <w:sz w:val="28"/>
        </w:rPr>
        <w:t>Национальный 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научно-технической информации" (далее - АО "НЦНТИ").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образования и науки РК от 16.09.2011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основании государственной регистрации в Республике Казахстан диссертаций, защищенных на соискание ученой степени доктора философии (PhD), доктора по профилю, АО "НЦНТИ" формирует государственные фонды информационных материалов о диссертациях, защищенных на соискание ученой степени доктора философии (PhD), доктора по профилю, и обеспечивает доступ физических и юридических лиц к информационным материалам.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16.09.2011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Государственная регистрация защищенных диссертаций</w:t>
      </w:r>
      <w:r>
        <w:br/>
      </w:r>
      <w:r>
        <w:rPr>
          <w:rFonts w:ascii="Times New Roman"/>
          <w:b/>
          <w:i w:val="false"/>
          <w:color w:val="000000"/>
        </w:rPr>
        <w:t>на соискание ученой степени доктора философии (PhD),</w:t>
      </w:r>
      <w:r>
        <w:br/>
      </w:r>
      <w:r>
        <w:rPr>
          <w:rFonts w:ascii="Times New Roman"/>
          <w:b/>
          <w:i w:val="false"/>
          <w:color w:val="000000"/>
        </w:rPr>
        <w:t>доктора по профилю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Диссертационный совет в течение семи календарных дней после защиты диссертации на соискание ученой степени доктора философии (PhD), доктора по профилю направляет в АО "НЦНТИ" для государственной регистрации следующие документы: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на бланке организации, при которой функционирует совет, подписанное председателем или ученым секретарем диссертационного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два экземпляра Учетной карточки диссертации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государственной регистрации диссертаций, защищенных на соискание ученой степени доктора философии (PhD), доктора по профилю.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Учетной карточке диссертации применяются сокращения отраслей науки, ученых степеней и званий в соответствии с Перечнем отраслей науки, ученых степеней и званий и их сокращений,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диссертации в несброшюрованном виде на бумажном и электронном носителях.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образования и науки РК от 16.09.2011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"АО "НЦНТИ", получив вышеназванные документы, присваивает диссертациям на соискание ученой степени доктора философии (PhD), доктора по профилю номер государственной регистрации и в течение семи календарных дней направляет в диссертационный совет извещение, подтверждающее государственную регистрацию.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представленные диссертационным советом в АО "НЦНТИ", не подлежат возврату.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16.09.2011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контролю в сфере образования и науки ежемесячно предоставляет в АО "НЦНТИ" сведения о лицах, которым присуждена ученая степень доктора философии (PhD), доктора по профилю.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16.09.2011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защищенных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диссертаций на соискание ученой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доктора философии (PhD),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 по профилю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16.09.2011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диссертации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5013 УЧЕТНАЯ КАРТОЧКА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ДИССЕРТАЦИИ         Куда: 050096,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Доктор философии (PhD)   07 Доктор по профилю      ул. Богенбай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батыра, 221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 Исходящий №, дата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 Инвентарный 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6147 Фамилия имя и отчество докторанта / год рождения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 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Научные консультанты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Рецензенты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научной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_____                  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5742        |_____|  5472 Патентов  |_____|  5481 Публикаций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 |                                7344 Внедрение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|______|  5112 Условия распространения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   55 Безвозмездно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         _____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5751 Прило- |_____|  5787 Использо- |_____|  35 внедрено  64 С возме-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жений  |             вано               53 не вне-      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|             источни-              дрено        затрат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4417 № государственной                     7020 Шифр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|____________________|                   |________________________|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2088 Сведения об организации, в которой докторант проходил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обучение и где выполнена диссертация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 Код ОКПО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 Город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 Страна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 Телефон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 e-mail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 Сокращенное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 Сокращенное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(ведомства)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 Наименование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 Адрес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2034 </w:t>
      </w:r>
      <w:r>
        <w:rPr>
          <w:rFonts w:ascii="Times New Roman"/>
          <w:b w:val="false"/>
          <w:i w:val="false"/>
          <w:color w:val="000000"/>
          <w:sz w:val="28"/>
        </w:rPr>
        <w:t>Сведения об организации, в диссертационном совете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проходила защита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 Код ОКПО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 Город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 Страна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Телефон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 e-mail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 Сокращенное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 Сокращенное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(ведомства)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 Наименование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 Адрес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 Сведения о диссертационном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 Телефон совета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9045 Наименование диссертации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9117 Реферат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(Объект исследования и цель работы. Методы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 и практические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результаты. Степень и эффективность внедрения. Область применения).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Продукция, предлагаемая к реализации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Техническая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Методическая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Программная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Методы, 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Модель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Препараты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Сорта с.-х. культур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Породы с.-х.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Коллекции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Базы, банки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Карты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Стандарты,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Образец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Автоматизированная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Серийная 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Другая (укажите)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5634 Индексы УДК|                                                |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диссертационного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5616 Коды тематических рубрик (МРНТИ)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 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учетной карточки диссертации, защищенной на</w:t>
      </w:r>
      <w:r>
        <w:br/>
      </w:r>
      <w:r>
        <w:rPr>
          <w:rFonts w:ascii="Times New Roman"/>
          <w:b/>
          <w:i w:val="false"/>
          <w:color w:val="000000"/>
        </w:rPr>
        <w:t>соискание ученой степени доктора философии (PhD), доктора по</w:t>
      </w:r>
      <w:r>
        <w:br/>
      </w:r>
      <w:r>
        <w:rPr>
          <w:rFonts w:ascii="Times New Roman"/>
          <w:b/>
          <w:i w:val="false"/>
          <w:color w:val="000000"/>
        </w:rPr>
        <w:t>профилю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карточка диссертации представляет собой машиноориентированный информационный документ для государственной регистрации диссертаций.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карточка диссертации выполняется с помощью печатающих компьютерных устройств на обеих сторонах листа плотной белой бумаги формата А 4 с обязательным сохранением размеров и расположения полей образца бланка.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карточка диссертации заполняется докторантом и утверждается председателем диссертационного совета, в которой проходила защита диссертации.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карточка диссертации разбита на блоки, которым присвоены цифровые обозначения. В каждом блоке выделены реквизитные зоны, в которых размещены код реквизита, а также поля для записи значения реквизита. Код поля значения реквизита (в дальнейшем код поля) обводится, текст впечатывается в поле реквизита. Шрифт должен быть четким, контрастным, размер шрифта - не менее 12. Текст реферата печатается через один межстрочный интервал.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всех полей Учетной карточки диссертации обязательно.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Учетную карточку диссертации при ее заполнении вносятся следующие данные.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5013 - Учетная карточка диссертации - в поле реквизита обводится соответствующий код: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06 - при оформлении учетной карточки диссертации на присуждение ученой степени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 философии (PhD);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07 - при оформлении учетной карточки диссертации на присуждение ученой степени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 по профилю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5418 - Исходящий №, дата - указываются исходящий номер письма, зарегистрированного диссертационным советом или организацией, при которой функционирует совет, и под ним - дата отправки диссертационных документов в АО "НЦНТИ".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5436 - Инвентарный № - заполняется АО "НЦНТИ"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поле реквизита указывается инвентарный номер диссертационных документов, принятых в фонд.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6147 - Фамилия, имя, отчество и год рождения докторанта - указывается фамилия, имя и отчество докторанта в приведенной последовательности. Фамилию следует отделять от имени и отчества вертикальной чертой. Год рождения проставляется в следующей последовательности: год, месяц, число. Например: 82.01.23 (23 января 1982 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7434 - Дата защиты - указывается дата защиты диссертации в диссертационном совете. Дата проставляется в следующей последовательности: год, месяц, число. Например: 99.03.13 (13 марта 1999 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6444 - шифр специальности докторантуры - указывается шифр специальности в соответствии с Классификатором специальностей высшего и послевузовского образования Республики Казахстан, действующим на момент защиты диссертации.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7425 - наименование специальности докторантуры - указывается наименование специальности в соответствии с Классификатором специальностей высшего и послевузовского образования Республики Казахстан, действующим на момент защиты диссертации.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5715 - Язык диссертации - указывается язык, на котором выполнена представляемая диссертация.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консультанты - в полях реквизитов указываются сведения о научных консультантах и организации, в которых они работают: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6156 - Фамилия, имя, отчество.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6255 - Сокращенные наименования ученой степени и ученого звания.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6453 - Шифр научной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2286, 2700, 2808, 2907 - Сокращенное наименование организации, название города, в котором она находится, страна, номер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2808 - Заполняется в том случае, если организация находится за пределами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Рецензенты - указываются сведения о рецензентах и организациях, в которых они работают. Поля реквизитов 6165, 6264, 6462, 2295, 2664, 2809, 2961 - заполняются аналогично полям реквизитов 6156, 6255, 6453, 2286, 2700, 2808, 2907.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5742 - Общее количество страниц - указывается арабскими цифрами общее количество страниц во всех представляемых томах диссертации.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5751 - Приложений, 5472 - Патентов, 5787 - Использовано источников, 5481 - Публикаций - указывается арабскими цифрами соответственно общее количество приложений к диссертации; патентов, полученных при выполнении диссертации; источников, использованных при подготовке диссертации; публикаций по теме защищенной диссертации (монографии, учебники, статьи, препринты, обзоры, тезисы, доклады, патенты, депонированные рукописи).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7344 - Внедрение - обводится один из указанных кодов.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5112 - Условия распространения - обводится один из кодов: код 55 - безвозмездно или код 64 - с возмещением финансовых затрат. Определяется руководством организации, в которой выполнялась диссертация.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4417 - № госрегистрации работ - указываются номера зарегистрированных в АО "НЦНТИ" НИОКР, результаты которых использованы в диссертации.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7020 - Шифр программы - поле реквизита заполняется, если диссертация выполнялась в рамках работ, проводимых по научным или научно-техническим программам. При этом указывается только шифр программы без конкретизации заданий и этапов.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2088 - Сведения об организации, в которой докторант проходил обучение и где выполнялась диссертация, 2484, 2781, 2810, 2988, 3087, 2385, 1350, 2187, 2682 - указываются код организации по общему классификатору предприятий и организаций (ОКПО), город, страна, телефон, электронный адрес, сокращенное наименование организации (без указания присвоенных ему имени и государственных наград), сокращенное наименование министерства (ведомства) по подчиненности, полное наименование организации и ее местонахождение.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2034 - Сведения об организации, в диссертационном совете которой проходила защита - поля реквизитов 2430, 2736, 2811, 2935, 3033, 2331, 1332, 2304, 2637 - заполняются соответственно аналогичным полям реквизитов 2088 - Сведения об организации, в которой докторант проходил обучение и где выполнялась диссертация.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7407 - Сведения о диссертационном совете - в поле реквизита 7461 - указывается номер телефона ученого секретаря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9045 - Наименование диссертации - указывается полное наименование диссертации.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9117 - Реферат - в краткой форме отражается основное содержание результатов диссертации (Объект исследования и цель работы. Методы исследования. Теоретические и практические результаты. Степень и эффективность внедрения. Область применения).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7326 - Продукция, предлагаемая к реализации - обводится один или несколько кодов классификатора в соответствии с наличием научно-технической продукции по защищенной диссертации. Например, комплект конструкторской и технологической документации, готовой к тиражированию и использованию для постановки продукции на производство; опытные образцы продукции (изделия, материалы, препараты), готовые к работе или применению.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5634 - Индексы универсальной десятичной классификации (УДК) - указываются индексы по таблицам универсальной десятичной классификации.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6174, 6273 - В полях реквизитов указываются сведения о председателе диссертационного совета: фамилия, имя, отчество; ученая степень; ученое звание.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председателя диссертационного совета заверяется печатью организации, в совете которой проходила защита диссертации.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5616 - Коды тематических рубрик по межгосударственному рубрикатору научно-технической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5641 - Ключевые слова, 7435 - Дата - заполняются АО "НЦНТИ"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диссертаций, защищенных на соискание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ученой степени доктора философии (PhD),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доктора по профилю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</w:t>
      </w:r>
      <w:r>
        <w:br/>
      </w:r>
      <w:r>
        <w:rPr>
          <w:rFonts w:ascii="Times New Roman"/>
          <w:b/>
          <w:i w:val="false"/>
          <w:color w:val="000000"/>
        </w:rPr>
        <w:t>отраслей науки, ученых степеней и званий и их сокращений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Физико-математические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ф.-м.н.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Геолого-минералогические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г.-м.н.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с.-х.н.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филол.н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полит.н.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Кандидат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д.п.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Член-корреспондент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чл.-к.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(доцент)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с.н.с.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