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cc02" w14:textId="801c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мая 2011 года № 285. Зарегистрирован в Министерстве юстиции Республики Казахстан 8 июня 2011 года № 6996.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10 "Средства, полученные от природопользователей по искам о возмещении вреда, за исключением поступлений от организаций нефтяного сектора, а также средства от реализации конфискованных орудий охоты и рыболовства, незаконно добытой продукции"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Средства, полученные от природопользователей по искам о возмещении вреда, за исключением поступлений от организаций нефтяного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201 "Министерство внутренних дел Республики Казахстан", 221 "Министерство юстиции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111 "Проведение мероприятий в рамках реализации Государственной программы развития здравоохранения Республики Казахстан "Саламатты Қазақстан" на 2011-2015 годы"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111 "Проведение мероприятий в рамках реализации Государственной программы развития здравоохранения Республики Казахстан "Саламатты Қазақстан" на 2011-2015 годы"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012 "Реализация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наименованиях бюджетных программ 028 "Целевые текущие трансферты из республиканского бюджета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годы", 030 "Целевые текущие трансферты из областного бюджета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годы"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012 "Реализация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028 "Реализация мероприятий в рамках Государственной программы "Саламатты Қазақстан" на 2011-2015 годы"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202 "Министерство по чрезвычайным ситуациям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111 "Проведение мероприятий в рамках реализации Государственной программы развития здравоохранения Республики Казахстан "Саламатты Қазақстан" на 2011-2015 годы"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111 "Проведение мероприятий в рамках реализации Государственной программы развития здравоохранения Республики Казахстан "Саламатты Қазақстан" на 2011-2015 годы"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355 "Управление занятости и социальных программ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019 "Размещение государственного социального заказа в неправительственном секторе за счет целевых трансфертов из республиканского бюджета" изложить в следующей редакции и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Размещение государственного социального заказа в неправительственном секторе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354 "Управление природных ресурсов и регулирования природопользования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015 дополнить бюджетной подпрограммой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010 дополнить бюджетной подпрограммой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378 с бюджетными программами 001, 002, 003, 004, 005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"378 Управление по развитию языков, архивов и документации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языков, по управлению архивным 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Развитие государственного языка и других языков народа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Обеспечение сохранности архивного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Капитальные расходы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Капитальный, текущий ремонт объектов культуры в рамках реализации стратегии региональной занятости 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123,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 и информационного пространства":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205 "Министерство туризма и спорта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111 "Проведение мероприятий в рамках реализации Государственной программы развития здравоохранения Республики Казахстан "Саламатты Қазақстан" на 2011-2015 годы"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603 "Министерство связи и информации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111 "Проведение мероприятий в рамках реализации Государственной программы развития здравоохранения Республики Казахстан "Саламатты Қазақстан" на 2011-2015 годы"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375 "Управление сельского хозяйства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107 "Выполнение обязательств местных исполнительных органов по решениям судов за счет средств резерва местного исполнительного органа"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 Проведение мероприятий за счет резерва местного исполнительного органа на неотложные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связь":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368 "Управление пассажирского транспорта и автомобильных дорог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"012 Формирование и (или) увеличение уставного капитала юридических лиц для реализации проекта Новая транспортная система города 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255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"255 Управление сельского хозяйства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263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"263 Управление внутренней политики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268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"268 Управление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коммунального хозяйства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экономической классификации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 Дополнительные денежные выплаты";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150: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154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 Оплата обучения стипендиатов за рубежом";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413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"413 Материально-техническое оснащение государственных предприятий";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433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"433 Капитальный ремонт помещений, зданий, сооружений государственных предприятий";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460: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461 "Капитальные трансферты юридическим лицам"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470: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472 "Капитальные трансферты на оплату обучения стипендиатов за рубежом"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 экономической классификации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433 "Капитальный ремонт помещений, зданий, сооружений государственных предприятий":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"Определение":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связанные с капитальным ремонтом зданий, сооружений, системы теплоснабжения, водоснабжения и канализации, находящихся в республиканской или коммунальной собственности."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связанные с капитальным ремонтом помещений, зданий, сооружений, системы теплоснабжения, водоснабжения и канализации, а также финансирование государственных предприятий для проведения реставрации и капитального ремонта помещений, зданий, сооружений государственных предприятий, находящихся в республиканской или коммунальной собственности.".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