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19b0" w14:textId="daa1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аэродромов совместного базирования гражданской и государственной авиации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25 марта 2011 года № 91 и Министра обороны Республики Казахстан от 18 марта 2011 года № 128. Зарегистрирован в Министерстве юстиции Республики Казахстан 26 апреля 2011 года № 6922.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аэродромов совместного базирования гражданской и государственной авиации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Р.О.) в установленном законодательством Республики Казахстан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2011 года №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Министерства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 № 91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аэродромов совместного базирования</w:t>
      </w:r>
      <w:r>
        <w:br/>
      </w:r>
      <w:r>
        <w:rPr>
          <w:rFonts w:ascii="Times New Roman"/>
          <w:b/>
          <w:i w:val="false"/>
          <w:color w:val="000000"/>
        </w:rPr>
        <w:t>гражданской и государственной авиации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использования аэродромов совместного базирования гражданской и государственной авиации Республики Казахстан (далее - Правила) определяют порядок использования аэродромов совместного базирования независимо от форм собственности, а также организацию, проведение и обеспечение полетов на аэродромах совместного базирования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в сфере гражданской авиации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дальняя зона – зона ответственности управления воздушным движением государственной авиации за пределами района аэродрома до границы района управления воздушным движением;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контрольная точка аэродрома – точка, определяемая географическим местоположением (геодезическими координатами), как правило, центра взлетно-посадочной полосы аэродрома;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 управления воздушным движением (далее – орган УВД) – центр управления или пункт управления государственной авиации, осуществляющий управление воздушным движением в пределах своей компетенции и в установленных для него зонах и районах;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 обслуживания воздушного движения (далее – орган ОВД) – орган диспетчерского обслуживания воздушного движения, центр полетной информации или пункт сбора донесений, касающихся обслуживания воздушного движения аэронавигационной организацией;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диспетчер обслуживания воздушного движения (далее - диспетчер ОВД) - специалист, имеющий действующее свидетельство диспетчера ОВД (диспетчер подхода, круга, посадки, вышки, старта, руления) и допуск к работе на одном из диспетчерских пунктов ОВД;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аэродромы совместного базирования – аэродромы, на которых совместно базируются организации гражданской, государственной и (или) экспериментальной авиации;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видимость (дальность видимости) – максимальное расстояние, с которого видны и опознаются неосвещенные объекты (ориентиры) днем и световые ориентиры (освещенные объекты) ночью;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аэродром назначения – аэродром, указанный в плане полета и в задании на полет (полетном листе) как аэродром намеченной посадки;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аэродром запасной – аэродром, на который следует воздушное судно в том случае, если невозможно или нецелесообразно следовать на аэродром назначения или производить на нем посадку;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сфере государственной авиации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государственной авиации;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аэродром базирования (аэродром базовый) – аэродром постоянного размещения воздушных судов и имеющий для этих целей необходимые сооружения;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ближняя зона – зона ответственности управления воздушным движением государственной авиации в районе аэродрома;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взлетно-посадочная полоса (далее – ВПП) – определенный прямоугольный участок летной полосы сухопутного аэродрома, подготовленный для посадки и взлета воздушных судов;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план полета – определенные сведения о намеченном полете или части полета воздушного судна, представляемые пилотом (летчиком), экипажем или эксплуатантом органам обслуживания воздушного движения и (или) управления воздушным движением;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зона взлета и посадки – воздушное пространство от уровня аэродрома до высоты второго эшелона включительно в границах, обеспечивающих маневрирование воздушного судна при взлете и заходе на посадку;</w:t>
      </w:r>
    </w:p>
    <w:bookmarkEnd w:id="23"/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метеорологическое обеспечение полетов заключается в своевременном предоставлении пользователям – эксплуатантам, членам летного экипажа, органам ОВД (УВД), поисково-спасательным службам, администрациям аэропортов и другим органам, связанным с осуществлением или развитием международной аэронавигации, качественной метеорологической информации, необходимой для выполнения их функций;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орнитологическое обеспечение полетов - комплекс мероприятий, направленных на предотвращение столкновений воздушных судов с птицами.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опубликования); с изменением, внесенным совместным приказом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Аэродромы совместного базирования по принадлежности относятся к гражданской или государственной авиации.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Эксплуатация аэродромов совместного базирования осуществляется в соответствии с настоящими Правилами на основе договоров, заключаемых между эксплуатантами.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Особенности использования аэродрома совместного базирования государственной авиацией определяются аэронавигационным паспортом, разрабатываемый в соответствии с Правилами производства полетов государственной авиации Республики Казахстан, утвержденными приказом Министра обороны Республики Казахстан от 14 декабря 2017 года № 744 (зарегистрирован в Реестре государственной регистрации нормативных правовых актов под № 16210).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Аэродромы совместного базирования используются в качестве аэродромов назначения и/или запасных аэродромов.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Аэродромы совместного базирования, относящиеся по принадлежности к гражданской авиации, используются в качестве запасных для воздушных судов всех пользователей воздушного пространства.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планирования и организации полетов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Планирование и координирование использования воздушного пространства района аэродромов совместного базирования осуществляется районным центром управления воздушным движением Сил воздушной обороны Вооруженных Сил Республики Казахстан, в зонах (районах) ответственности которых они расположены, а также органами УВД и (или) органами ОВД этих аэродромов в соответствии с приоритетами в использовании воздушного пространства,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 (далее – Закон).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Обслуживание воздушного движения воздушных судов гражданской авиации, а также одиночных полетов и перелетов военно-транспортных и (или) транспортных воздушных судов государственной авиации в районах аэродромов совместного базирования осуществляет дежурная смена органа (службы) ОВД.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воздушного движения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16 мая 2011 года № 279 "Об утверждении Инструкции по организации и обслуживанию воздушного движения" (зарегистрирован в Реестре государственной регистрации нормативных правовых актов под № 7006) (далее – Инструкция по ОрВД).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При выполнении одновременных плановых полетов государственной авиации и полетов гражданских воздушных судов управление воздушным движением воздушных судов в районах аэродромов совместного базирования, относящихся по принадлежности к государственной авиации, а также управление полетами боевых воздушных судов государственной авиации на аэродроме совместного базирования, относящихся по принадлежности к гражданской авиации, осуществляет объединенная группа управления воздушным движением (далее – ОГ УВД), состоящая из группы руководства полетами от авиационной воинской части (органа УВД) и дежурной смены диспетчеров службы ОВД гражданской авиации.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ОГ УВД от авиационной воинской части (органа УВД) определяется в зависимости от вариантов полетов, задач, решаемых авиационной воинской частью, интенсивности воздушного движения воздушных судов и назначается командиром авиационной воинской части.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В состав ОГ УВД от авиационной воинской части (органа УВД) при выполнении плановых полетов воздушными судами государственной авиации назначаются:</w:t>
      </w:r>
    </w:p>
    <w:bookmarkEnd w:id="35"/>
    <w:bookmarkStart w:name="z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полетов (далее – РП);</w:t>
      </w:r>
    </w:p>
    <w:bookmarkEnd w:id="36"/>
    <w:bookmarkStart w:name="z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помощник руководителя полетов (далее – ПРП);</w:t>
      </w:r>
    </w:p>
    <w:bookmarkEnd w:id="37"/>
    <w:bookmarkStart w:name="z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ближней зоны (далее – РБЗ);</w:t>
      </w:r>
    </w:p>
    <w:bookmarkEnd w:id="38"/>
    <w:bookmarkStart w:name="z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зоны посадки;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дальней зоны (офицер боевого управления) (далее – РДЗ).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11-1. В состав ОГ УВД от органа (службы) ОВД входит персонал аэродромного диспетчерского центра (далее – АДЦ) или диспетчерского пункта района аэродрома (далее – ДПРА) дежурной смены органа (службы) ОВД. В зависимости от структуры воздушного пространства в состав ОГ УВД могут входить и диспетчеры смежных пунктов ОВД, в районе ответственности которых производятся полеты в смешанном воздушном движении, они оперативно подчиняются руководителю ОГ УВД.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11-1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опубликования);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Координация обслуживания и управления воздушным движением между диспетчерскими пунктами АДЦ (ДПРА) органа (службы) ОВД и пунктами управления государственной авиации органа УВД воинской части осуществляется по каналам связи, которые обеспечиваются средствами документированной информации.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Документированная информация всех переговоров и сообщений, передаваемых по каналам связи, хранится в течение 30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Руководителем ОГ УВД на аэродромах совместного базирования, относящихся по принадлежности к государственной авиации, является:</w:t>
      </w:r>
    </w:p>
    <w:bookmarkEnd w:id="42"/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одновременном проведении плановых полетов воздушных судов государственной авиации и полетов гражданских воздушных судов – РП государственной авиации, РП гражданской авиации являются помощниками руководителя ОГ УВД;</w:t>
      </w:r>
    </w:p>
    <w:bookmarkEnd w:id="43"/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обслуживании воздушного движения гражданских воздушных судов и совместно с ними выполняемых одиночные полеты (перелеты) государственных воздушных судов – РП гражданской авиации, РП государственной авиации являются помощниками руководителя ОГ УВД.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ОГ УВД на аэродромах совместного базирования, относящихся по принадлежности к гражданской авиации является РП (старший диспетчер) органа (службы) ОВД, а РП авиационной воинской части (органа УВД) является помощником руководителя ОГ УВД.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Непосредственное управление одновременными полетами воздушных судов государственной и гражданской авиации осуществляют представители авиационной войсковой части (органа УВД) и органа (службы) ОВД гражданской авиации под общим руководством руководителя ОГ УВД. Руководитель ОГ УВД организует непосредственное обслуживание воздушного движения (управление полетами) воздушных судов и координирует обслуживание воздушного движения (управление полетами) воздушных судов в своей зоне ответственности.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14-1. Приоритет в использовании воздушного пространства при выполнении одновременных полетов воздушных судов государственной и гражданской авиации предоставляется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14-1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При выполнении одновременных полетов воздушных судов государственной и гражданской авиации, в районе аэродрома совместного базирования, обслуживание воздушного движения (управление полетами) осуществляется органом ОВД (УВД) в границах, установленных для них зон ответственности:</w:t>
      </w:r>
    </w:p>
    <w:bookmarkEnd w:id="47"/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зоне взлета и посадки:</w:t>
      </w:r>
    </w:p>
    <w:bookmarkEnd w:id="48"/>
    <w:bookmarkStart w:name="z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визуальной видимости – РП или ПРП государственной авиации и диспетчер АДЦ (ДПРА) органа (службы) ОВД гражданской авиации;</w:t>
      </w:r>
    </w:p>
    <w:bookmarkEnd w:id="49"/>
    <w:bookmarkStart w:name="z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посадочном курсе в секторе +/- 25 градусов от оси ВПП и дальности 60 км от начала ВПП – руководитель зоны взлета и посадки государственной авиации и диспетчер АДЦ (ДПРА) органа (службы) ОВД гражданской авиации.</w:t>
      </w:r>
    </w:p>
    <w:bookmarkEnd w:id="50"/>
    <w:bookmarkStart w:name="z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ближней зоне (в радиусе 50 - 60 км от контрольной точки аэродрома) РБЗ государственной авиации или при отсутствии штатного руководителя ближней зоны - руководителю зоны взлета и посадки и диспетчер АДЦ (ДПРА) органа (службы) ОВД гражданской авиации;</w:t>
      </w:r>
    </w:p>
    <w:bookmarkEnd w:id="51"/>
    <w:bookmarkStart w:name="z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дальней зоне (с удаления 75 км от контрольной точки аэродрома и до границы, которая установлена ИПП в районе аэродрома) – офицер боевого управления РДЗ государственной авиации и диспетчер подхода гражданской авиации.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ответственности диспетчерских пунктов органа (службы) ОВД, входящих в состав ОГ УВД и рубежи приема-передачи обслуживания воздушного движения, устанавливаются в соответствии с технологиями работы соответствующих диспетчерских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15-1. В зависимости от местных условий базирования и особенностей организации обслуживания воздушного движения (управления полетами) инструкцией по производству полетов в районе аэродрома определяются иные, чем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границы зон обслуживания воздушного движения (управления полетами).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15-1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Руководитель ОГ УВД и помощник руководителя ОГ УВД обеспечивают безопасность, регулярность и экономичность полетов.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При отсутствии плановых полетов в авиационной воинской части, находящейся на аэродроме совместного базирования, где организована ОГ УВД согласно пункту 10 настоящих Правил, и при наличии только одиночных полетов или перелетов воздушных судов государственной авиации (за исключением вертолетов и военно-транспортных самолетов) в состав ОГ УВД от авиационной воинской части назначаются:</w:t>
      </w:r>
    </w:p>
    <w:bookmarkEnd w:id="55"/>
    <w:bookmarkStart w:name="z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дежурный по приему и выпуску воздушных судов;</w:t>
      </w:r>
    </w:p>
    <w:bookmarkEnd w:id="56"/>
    <w:bookmarkStart w:name="z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зоны взлета и посадки или руководитель ближней зоны.</w:t>
      </w:r>
    </w:p>
    <w:bookmarkEnd w:id="57"/>
    <w:bookmarkStart w:name="z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органа ОВД в состав ОГ УВД назначается дежурная смена диспетчеров ОВД в полном составе.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ОГ УВД является РП (старший диспетчер) органа ОВД, а дежурный по приему и выпуску воздушных судов - его помощником.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Управление движением воздушных судов государственной авиации в ближней зоне и зоне взлета и посадки рекомендуется осуществлять на разных частотах радиосвязи особо высокой частоты (далее - ОВЧ). Управление полетами боевых воздушных судов в ближней зоне и зоне взлета и посадки осуществляется на одной частоте радиосвязи ОВЧ.</w:t>
      </w:r>
    </w:p>
    <w:bookmarkEnd w:id="59"/>
    <w:bookmarkStart w:name="z5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аэродромно-технического обеспечения полетов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</w:p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Аэродромно-техническое обеспечение полетов на аэродроме совместного базирования осуществляется средствами организаций государственной и гражданской авиации, расположенных на данном аэродроме.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Расходы на эксплуатационное содержание и текущий ремонт аэродрома оформляются договорами (соглашениями) между организациями государственной и гражданской авиации, расположенных на аэродроме, с указанием конкретных условий расчета и объемом выполняемых работ.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выполнения работ по содержанию и текущему ремонту аэродрома на основании заключенных договоров (соглашений) выделяется необходимый личный состав и техника базирующихся на аэродроме организаций государственной и гражданской авиации.</w:t>
      </w:r>
    </w:p>
    <w:bookmarkEnd w:id="63"/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Движение транспорта по летному полю, перрону и аэродрому организуется в соответствии с требованиями нормативных актов.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Производство работ на летном поле организуется в соответствии с порядком взаимодействия аэродромной и других служб, обеспечивающих полеты с ОГ УВД аэродрома, утверждаемым руководителями организаций государственной и гражданской авиации данного аэродрома.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Закрытие аэродрома совместного базирования на ремонт осуществляется по заранее согласованному плану между руководителями базирующихся на аэродроме организаций государственной и гражданской авиации.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Аэродромы (вертодромы), используемые гражданской авиацией, а также аэродромы совместного использования и базирования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нормам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эксплуатации аэродромов (вертодромов) гражданской авиации.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Работы по строительству (реконструкции) объектов навигации и посадки на аэродромах совместного базирования, требующие капитальных затрат, организуются организацией, которой принадлежат эти объекты.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Порядок организации связи, радиотехнического и электросветотехнического обеспечения полетов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</w:p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Руководитель подразделения, на балансе которого находится оборудование радиотехнического обеспечения полетов и связи, организовывает радиотехническое обеспечение (далее – РТО) полетов и связи на аэродромах совместного базирования в пределах балансовой принадлежности оборудования.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Наземные средства РТО полетов и связи размещаются на аэродроме в соответствии с установленным порядком использования данного оборудования.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Совместное использование средств РТО полетов и связи, содержание их в готовности осуществляется на основании договоров и соглашений между организациями, расположенными на данном аэродроме, и регламентируются в порядке, установленном ИПП, в которой, кроме прочего, указывается: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организации РТО полетов и связи на аэродроме;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и резервные средства РТО полетов и связи, средства объективного контроля, источники электропитания;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взаимодействия служб, режим их работы.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Профилактические и плановые регламентные работы средств РТО полетов и связи, оговоренные в договорах или соглашениях, а также их замена и капитальный или средний ремонт проводятся их владельцами по планам, согласованным руководителями организаций государственной и гражданской авиации, расположенных на аэродроме.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опубликования).</w:t>
      </w:r>
    </w:p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Акты проверок технического состояния и летных проверок с необходимыми приложениями к ним утверждаются руководителями базирующихся на аэродроме организаций, которым принадлежат средства РТО полетов и связи.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и полноту проведения летных проверок, готовность средств связи и РТО полетов к летным проверкам на аэродромах совместного базирования обеспечивают авиационные начальники - начальники служб эксплуатации средств связи и РТО государственной или гражданской авиации, в зависимости от принадлежности средств.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Техническая эксплуатация наземных средств РТО полетов и связи на аэродромах совместного базирования организуется в соответствии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средств РТО и связи на аэродроме совместного базирования осуществляется специалистами другой организации на основе соответствующих договоров.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34. Использование наземных средств РТО полетов и связи организаций, базирующихся на данном аэродроме, осуществляется согласно графику полетов, на основании договоров между организациями государственной и гражданской авиации.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Организации государственной и гражданской авиации выводят из эксплуатации свои радиотехнические средства, оговоренные в договорах или соглашениях, по согласованию с другой стороной.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36. На аэродромах совместного базирования каналы авиационной радиосвязи органа УВД в районе аэродрома (аэроузла) организуются за счет средств организаций, расположенных на данном аэродроме. Дооборудование их по типовой схеме государственной авиации осуществляется силами и средствами авиационных воинских частей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Закона.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37.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РК от 23.07.2015 № 782 и Министра обороны РК от 04.09.2015 № 508 (вводится в действие по истечении десяти календарных дней после дня его первого официального опубликования).</w:t>
      </w:r>
    </w:p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Стационарное светотехническое оборудование устанавливается организацией гражданской авиации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норм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гражданских аэродромов. Дооборудование их по типовой схеме государственной авиации осуществляется силами и средствами организаций государственной авиации в соответствии с требованиями норм годности эксплуатации аэродромов государственной авиации. Подвижное светотехническое оборудование устанавливается и эксплуатируется специалистами организации, которой принадлежит это оборудование.</w:t>
      </w:r>
    </w:p>
    <w:bookmarkEnd w:id="83"/>
    <w:bookmarkStart w:name="z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инженерно-авиационного обслуживания воздушных судов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</w:p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Инженерно-авиационное обслуживание воздушных судов на аэродромах совместного базирования осуществляется за счет средств организаций, воздушные суда которых базируются на данном аэродроме.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Взаимодействие по вопросам технической эксплуатации воздушных судов между инженерно-авиационными службами организаций, воздушные суда которых базируются на аэродроме, осуществляется в соответствии с договорами (соглашениями).</w:t>
      </w:r>
    </w:p>
    <w:bookmarkEnd w:id="86"/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охраны и обороны аэродрома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Охрана объектов и оборона аэродромов совместного базирования Республики Казахстан осуществляется в соответствии с рекомендациями Международной организации гражданской авиации (ИКАО).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Охрана воздушных судов и объектов гражданской авиации Республики Казахстан организуется с целью обеспечения порядка, исключающего проникновение посторонних лиц на летное поле аэродрома, в самолеты и вертолеты, на объекты, обеспечивающие полеты воздушных судов, а также в здания и помещения, доступ в которые контролируется.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Охрана воздушных судов и объектов аэродрома осуществляется организацией гражданской авиации самостоятельно, либо субъектами охранной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Руководители размещающихся на аэродроме организаций государственной и гражданской авиации совместно разрабатывают и утверждают план охраны воздушных судов, объектов и оборону аэродрома совместного базирования.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Во время работы на авиационной технике за сохранность воздушных судов, оборудования и имущества, находящихся на стоянках, отвечает инженерно-технический состав, которым обслуживаются данные воздушные суда.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Допуск экипажей и обслуживающего персонала к местам стоянок воздушных судов, в том числе и перелетающих, находящихся под охраной, производится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использовании воздушного пространства Республики Казахстан и деятельности авиации.</w:t>
      </w:r>
    </w:p>
    <w:bookmarkEnd w:id="93"/>
    <w:bookmarkStart w:name="z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организации метеорологического обеспечения полетов на аэродромах совместного базирования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</w:p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Метеорологическое обеспечение полетов государственной авиации на аэродромах совместного базирования осуществляется штатными метеорологическими подразделениями государственной авиации.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Метеорологическое обеспечение полетов гражданской авиации на аэродромах совместного базирования осуществляется поставщиками аэронавигационного обслуживания.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наличии на аэродроме только одного метеорологического подразделения, метеорологическое обеспечение полетов осуществляется этим подразделением независимо от принадлежности воздушных судов к государственной и гражданской авиации на основе договоров, заключаемых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49. Исключен совместным приказом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Метеорологические подразделения государственной и гражданской авиации работают во взаимодействии и осуществляют постоянный обмен метеорологической информацией и передачу РП и диспетчерам результатов метеорологических наблюдений, которые передаются экипажам воздушных судов. Между метеорологическими подразделениями устанавливается прямая телефонная либо громкоговорящая связь.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совместного приказа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обороны РК от 14.06.2019 № 467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