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fb5" w14:textId="a849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Министерством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15 марта 2011 года № 72. Зарегистрирован в Министерстве юстиции Республики Казахстан 5 апреля 2011 года № 6873. Утратил силу приказом и.о. Председателя Комитета по статистике Министерства национальной экономики Республики Казахстан от 30 декабря 2015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30.12.2015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назначении и выплате материального обеспечения на детей-инвалидов, воспитывающихся и обучающихся на дому" (код 7211202, индекс 2-материальное обеспечение,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назначении и выплате материального обеспечения на детей-инвалидов, воспитывающихся и обучающихся на дому" (код 7211202, индекс 2-материальное обеспечение,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ведомственного статистического наблюдения "Отчет о назначении и выплате жилищной помощи" (код 7221202, индекс 3-жилищная помощь,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ведомственного статистического наблюдения "Отчет о назначении и выплате жилищной помощи" (код 7221202, индекс 3-жилищная помощь,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марта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 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72          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80"/>
        <w:gridCol w:w="3340"/>
        <w:gridCol w:w="7120"/>
      </w:tblGrid>
      <w:tr>
        <w:trPr>
          <w:trHeight w:val="8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7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 2011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наурыздағы № 72 бұйрығына 1-қосымша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7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15 марта 2011 года № 72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қорғау 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www.enbek.gov.kz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www.stat.gov.kz, www.enbek.gov.kz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87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7211202</w:t>
            </w:r>
          </w:p>
        </w:tc>
        <w:tc>
          <w:tcPr>
            <w:tcW w:w="3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Үйде тәрбиеленетін және оқитын мүгедек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балаларға материалдық қамсыздандыруды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тағайындау және төлеу туралы есеп
</w:t>
            </w:r>
          </w:p>
        </w:tc>
      </w:tr>
      <w:tr>
        <w:trPr>
          <w:trHeight w:val="90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на 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</w:tr>
      <w:tr>
        <w:trPr>
          <w:trHeight w:val="735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_  __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_  _  _  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  |_||_|  месяц  |_||_||_||_| 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айдан кейінгі 15-ші күні аудандық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 жөніндегі уәкілетті органдары, есепті айдан кейінгі 25-ші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жұмыспен қамту мәселелері жөніндегі уәкілетті органдары,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 кейінгі 75-ші күні Қазақстан Республикасы 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қорғау министрлігінің ақпараттық-талдау орталығы.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районными (городскими) уполномоченными органами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– 15-го числа месяца, следующего после месяца выплаты,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 по вопросам занятости – 25-го числа месяца,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 квартала, информационно-аналитическим центром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 – на 75 день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периода.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  |_||_||_||_||_||_||_||_||_||_||_||_|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 жылғы _______________ жағдайы бойынша үйде тәрбиеленетін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оқитын мүгедек балаларға материалдық қамсыздандыруды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тағайындау және төлеу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 о назначении и выплате материального обеспечения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воспитывающихся и обучающихся на дому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 _______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2798"/>
        <w:gridCol w:w="2448"/>
        <w:gridCol w:w="2448"/>
        <w:gridCol w:w="1703"/>
        <w:gridCol w:w="1704"/>
        <w:gridCol w:w="1645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дому, человек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человек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4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селу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514"/>
        <w:gridCol w:w="1747"/>
        <w:gridCol w:w="1534"/>
        <w:gridCol w:w="1557"/>
        <w:gridCol w:w="1577"/>
        <w:gridCol w:w="1499"/>
        <w:gridCol w:w="1499"/>
        <w:gridCol w:w="15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</w:t>
            </w:r>
          </w:p>
        </w:tc>
      </w:tr>
      <w:tr>
        <w:trPr>
          <w:trHeight w:val="99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4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Бөлім (Басқарма) бастығы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(управления)______________________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(Ф.И.О) _________________________ Телефон: ____________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72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назначении и выплате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на детей-инвалидов, воспитывающихся и обучающихся на дому"</w:t>
      </w:r>
      <w:r>
        <w:br/>
      </w:r>
      <w:r>
        <w:rPr>
          <w:rFonts w:ascii="Times New Roman"/>
          <w:b/>
          <w:i w:val="false"/>
          <w:color w:val="000000"/>
        </w:rPr>
        <w:t>
(код 7211202, индекс 2-материальное обеспечение,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квартальная)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назначении и выплате материального обеспечения на детей-инвалидов, воспитывающихся и обучающихся на дому" (код 7211202, индекс 2-материальное обеспечение,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Следующее определение применяется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- возмещение затрат на воспитание и обучение на дому детей с ограниченными возможностями из числа инвалидов по индивидуальному учебному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составляется на основании данных первичного учета, организуемого в уполномоченном органе социальной защиты населения по состоянию на первое число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графам 9-14 показываются все данные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9 показывается общее количество получателей, которым назначено материальное обеспечение на детей-инвалидов, воспитывающихся и обучающихся на дому. При этом каждый конкретный заявитель учитывается и включается в отчет только один раз, независимо от количества повторных его обращений за материальным обеспечением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10 показывается общая сумма назначенного материального обеспечения на детей-инвалидов, воспитывающихся и обучающихся на дому. Она определяется путем суммирования назначенных ежеквартальных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11 показывается среднемесячный размер назначенного материального обеспечения на детей-инвалидов, воспитывающихся и обучающихся на дому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12 показывается общее количество получателей, которым выплачено материальное обеспечение на детей-инвалидов, воспитывающихся и обучающихся на дому. При этом каждый конкретный заявитель учитывается и включается в отчет только один раз, независимо от количества повторных обращений за материальным обеспечением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13 показывается общая сумма выплаченного материального обеспечения на детей-инвалидов, воспитывающихся и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Она определяется путем суммирования выплаченных ежеквартальных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14 показывается среднемесячный размер выплаченного материального обеспечения на детей-инвалидов, воспитывающихся и обучающихся на дому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11 = графа 10/графа 9/ число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14 = графа 13/графа 12/ число месяцев.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72         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5"/>
        <w:gridCol w:w="8155"/>
      </w:tblGrid>
      <w:tr>
        <w:trPr>
          <w:trHeight w:val="810" w:hRule="atLeast"/>
        </w:trPr>
        <w:tc>
          <w:tcPr>
            <w:tcW w:w="5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органдарымен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 15 наурыздағы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3-қосымша</w:t>
            </w:r>
          </w:p>
        </w:tc>
      </w:tr>
      <w:tr>
        <w:trPr>
          <w:trHeight w:val="810" w:hRule="atLeast"/>
        </w:trPr>
        <w:tc>
          <w:tcPr>
            <w:tcW w:w="5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2011 года № 72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www.stat.gov.kz, www.enbek.gov.kz сайтынан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сайтах www.stat.gov.kz, www.enbek.gov.kz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690" w:hRule="atLeast"/>
        </w:trPr>
        <w:tc>
          <w:tcPr>
            <w:tcW w:w="5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7221202</w:t>
            </w:r>
          </w:p>
        </w:tc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көмегін тағайындау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төлеу туралы есеп
</w:t>
            </w:r>
          </w:p>
        </w:tc>
      </w:tr>
      <w:tr>
        <w:trPr>
          <w:trHeight w:val="630" w:hRule="atLeast"/>
        </w:trPr>
        <w:tc>
          <w:tcPr>
            <w:tcW w:w="5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3-жилищная помощь</w:t>
            </w:r>
          </w:p>
        </w:tc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</w:tr>
      <w:tr>
        <w:trPr>
          <w:trHeight w:val="675" w:hRule="atLeast"/>
        </w:trPr>
        <w:tc>
          <w:tcPr>
            <w:tcW w:w="5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      |_||_| месяц |_||_||_||_|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тоқсаннан кейінгі айдың 15-ші күні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(қалалық) халықты әлеуметтік қорғау жөніндегі уәкілетті органдар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облыстардың, Астана, Алматы қалаларының халықты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органдарына; облыстардың, Астана, Алматы қалаларының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қорғау жөніндегі уәкілетті органдары - есепті тоқсаннан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айдың 25-ші күні Қазақстан Республикасы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министрлігіне; Қазақстан Республикасы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 облыстарды аудандар мен қалаларын бөліп көрсетіп -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 кейінгі 75-ші күні Қазақстан Республикасы Статистика агенттігіне.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районными (городскими) уполномоченными органами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- областным, городов Астана и Алматы уполномоченным органам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15 числа месяца, следующего после отчетного квартала; 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уполномоченные органы социальной защиты населения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труда и социальной защиты населения Республики Казахстан – 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месяца, следующего после отчетного квартала; 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 в разрезе областей с выделением районов и городов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Агентству Республики Казахстан по статистике – на 75 день после отчетного периода.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 |_||_||_||_||_||_||_||_|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  |_||_||_||_||_||_||_||_||_||_||_||_|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Аумақтарда ________ жылғы ________ күнінің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тұрғын үй көмегін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жилищной помощи по состоянию на ____________ г.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607"/>
        <w:gridCol w:w="2370"/>
        <w:gridCol w:w="2373"/>
        <w:gridCol w:w="1652"/>
        <w:gridCol w:w="2011"/>
        <w:gridCol w:w="1482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бергі кезең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семей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селу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2834"/>
        <w:gridCol w:w="3150"/>
        <w:gridCol w:w="305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бергі кезең үшін 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 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 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Аумақтарда ______ жылғы ______ күнінің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тұрғын үй көмегін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по состоянию на 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территориям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697"/>
        <w:gridCol w:w="1166"/>
        <w:gridCol w:w="1204"/>
        <w:gridCol w:w="1147"/>
        <w:gridCol w:w="1707"/>
        <w:gridCol w:w="1533"/>
        <w:gridCol w:w="1900"/>
        <w:gridCol w:w="1823"/>
        <w:gridCol w:w="1185"/>
      </w:tblGrid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бергі кезең үшін төленді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за период с начала года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Аумақтарда ______ жылғы ______ күнінің жағдайы бойынша тұрғын үй көмегін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жилищной помощи по состоянию на 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территориям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030"/>
        <w:gridCol w:w="2248"/>
        <w:gridCol w:w="2249"/>
        <w:gridCol w:w="2072"/>
        <w:gridCol w:w="2248"/>
        <w:gridCol w:w="2268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отчетный квартал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53"/>
        <w:gridCol w:w="2657"/>
        <w:gridCol w:w="2716"/>
        <w:gridCol w:w="2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 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 тенге</w:t>
            </w:r>
          </w:p>
        </w:tc>
      </w:tr>
      <w:tr>
        <w:trPr>
          <w:trHeight w:val="622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дегі 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ғаны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отопление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жинауға жарна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Аумақтарда ______ жылғы ______ күнінің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тұрғын үй көмегін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по состоянию на __________ г. по территориям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213"/>
        <w:gridCol w:w="2207"/>
        <w:gridCol w:w="2569"/>
        <w:gridCol w:w="2398"/>
        <w:gridCol w:w="3123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 төленді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селу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3607"/>
        <w:gridCol w:w="3746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 төленді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байланысы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мүлкін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 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 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 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 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Облыстарда ______ жылғы ______ күнінің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тұрғын үй көмегін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жилищной помощи по состоянию на __________ г. по областям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017"/>
        <w:gridCol w:w="2386"/>
        <w:gridCol w:w="2388"/>
        <w:gridCol w:w="1853"/>
        <w:gridCol w:w="2024"/>
        <w:gridCol w:w="1853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бергі кезең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чел.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2574"/>
        <w:gridCol w:w="2909"/>
        <w:gridCol w:w="3047"/>
        <w:gridCol w:w="2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бергі кезең үшін 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 тенге</w:t>
            </w:r>
          </w:p>
        </w:tc>
      </w:tr>
      <w:tr>
        <w:trPr>
          <w:trHeight w:val="598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ация 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 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Облыстарда ______ жылғы ______ күнінің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тұрғын үй көмегін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по состоянию на ___________ по областям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08"/>
        <w:gridCol w:w="3002"/>
        <w:gridCol w:w="3022"/>
        <w:gridCol w:w="3081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бергі кезең үшін төленді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за период с начала года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человек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селу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2655"/>
        <w:gridCol w:w="2931"/>
        <w:gridCol w:w="2715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87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каций,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(азаматтарға)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Аумақтарда ______ жылғы ______ күнінің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тұрғын үй көмегін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жилищной помощи по состоянию на __________ г. по областям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895"/>
        <w:gridCol w:w="2251"/>
        <w:gridCol w:w="2253"/>
        <w:gridCol w:w="1899"/>
        <w:gridCol w:w="1899"/>
        <w:gridCol w:w="1899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Обылстардың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төленбеген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отчетный квартал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 мүшеле-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семьи, чел.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селу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2830"/>
        <w:gridCol w:w="3008"/>
        <w:gridCol w:w="3008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 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оный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84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отопление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жинауға жарна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 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Облыстарда ________ жылғы _________ күнінің жағдайы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тұрғын үй көмегін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по состоянию на 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областям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53"/>
        <w:gridCol w:w="3053"/>
        <w:gridCol w:w="3053"/>
        <w:gridCol w:w="287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 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отчетный квартал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селу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2493"/>
        <w:gridCol w:w="2673"/>
        <w:gridCol w:w="2673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 мерзімінде тағайындалды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606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каций,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(азаматтарға)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салымдар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арендную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72   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назначении и выплате жилищной помощи"</w:t>
      </w:r>
      <w:r>
        <w:br/>
      </w:r>
      <w:r>
        <w:rPr>
          <w:rFonts w:ascii="Times New Roman"/>
          <w:b/>
          <w:i w:val="false"/>
          <w:color w:val="000000"/>
        </w:rPr>
        <w:t>
(код 7221202, индекс 3-жилищная помощь, периодичность</w:t>
      </w:r>
      <w:r>
        <w:br/>
      </w:r>
      <w:r>
        <w:rPr>
          <w:rFonts w:ascii="Times New Roman"/>
          <w:b/>
          <w:i w:val="false"/>
          <w:color w:val="000000"/>
        </w:rPr>
        <w:t>
квартальная)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назначении и выплате жилищной помощи" (код 7221202, индекс 3-жилищная помощь,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заполнения данного отчета применяются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помощь, предоставляемая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капитального ремонта и (или) взносов на накопление средств на капитальный ремонт общего имущества объекта кондоминиума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 собственниками или нанимателями (поднанимателями) жилища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приводятся за отчетный квартал и нарастающим итогом с начала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показывается сумма невыплаченной жилищной помощи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показывается средний размер семьи, что означает среднее количество членов каждой семьи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показывается количество семей, которым назначена жилищная помощь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показывается количество членов семей, которым назначена жилищная помощь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показывается сумма назначенной жилищной помощи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показывается сумма жилищной помощи, назначенная за потребление коммунальных услуг, в том числе за отопление в частных домовладениях.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показывается сумма жилищной помощи, назначенная за пользование домашним телефоном, подключенным к сети телекоммуникаций (абонентской платы).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сумма жилищной помощи, назначенная на капитальный ремонт и (или) взносы на накопление средств на капитальный ремонт общего имущества кондоминиума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показывается сумма жилищной помощи, назначенная за арендную плату за пользование жилищем, арендованным местными исполнительными органами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среднемесячный размер назначенной жилищной помощи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показывается количество семей, которым выплачена жилищная помощь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показывается количество членов семей, которым выплачена жилищная помощь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сумма выплаченной жилищной помощи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показывается сумма жилищной помощи, выплаченная за потребление коммунальных услуг, в том числе за отопление в частных домовладениях.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показывается сумма жилищной помощи, выплаченная за пользование домашним телефоном, подключенным к сети телекоммуникаций (абонентской платы).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показывается сумма жилищной помощи, выплаченная на капитальный ремонт и (или) взносы на накопление средств на капитальный ремонт общего имущества кондоминиума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17 показывается сумма жилищной помощи, выплаченная за арендную плату за пользование жилищем, арендованным местными исполнительными органами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18 показывается среднемесячный размер выплаченной жилищной помощи в отчетном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= графа 6 + графа 7 + графа 8 + графа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10 = графа 5 : графа 3 : число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13 = графа 14 + графа 15 + графа 16 + графа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18 = графа 13 : графа 11 : число месяцев.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