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315d" w14:textId="cf0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февраля 2011 года № 51. Зарегистрирован в Министерстве юстиции Республики Казахстан 29 марта 2011 года № 6851. Утратил силу приказом и.о. Министра по инвестициям и развитию Республики Казахстан от 9 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"О торгово-промышленных палатах",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(зарегистрированный в Реестре государственной регистрации нормативных правовых актов под № 6310, опубликованный в газете "Казахстанская правда" от 14 августа 2010 года № 215-216 (26276-26277)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слово "Отправитель" заменить словом "Грузоотправитель";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"Получатель" заменить словом "Грузополучатель";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слово "Критерии" заменить словом "Критерий";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слова "Вес брутто/нетто (кг)" заменить словами "Количество товара";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листе сертификата о происхождении товара: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слова "Критерии происхождения товара" заменить словами "Критерий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слова "Вес брутто/нетто (кг)" заменить словами "Количество товара".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