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8ac5" w14:textId="5ef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сертификатов летной годности гражданских воздушных судов, выданных иностранным государством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 марта 2011 года № 112. Зарегистрирован в Министерстве юстиции Республики Казахстан 28 марта 2011 года № 6842. Утратил силу приказом Министра по инвестициям и развитию Республики Казахстан от 25 июля 2017 года № 494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25.07.2017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сертификатов летной годности гражданских воздушных судов, выданных иностранным государством.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Дюсембаев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2011 года № 112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сертификатов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судов, выданных иностранным государством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сертификатов летной годности гражданских воздушных судов, выданных иностранным государством (далее -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определяют порядок признания сертификатов летной годности воздушных судов, выданных иностранным государством.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применяются к гражданским воздушным судам при условии, что требования в соответствии с которыми выдан сертификат летной годности, соответствуют требованиям и стандартам Международной организации гражданской авиации (далее – ИКАО) и нормам летной годности, установленным Республикой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– письменное обращение заявителя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для признания сертификата летной годности гражданского воздушного судна, выданного иностранным государством;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юридическое лицо, обратившееся в уполномоченный орган в сфере гражданской авиации для получения решения о признании сертификата летной годности гражданского воздушного судна, выданного иностранным государством;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признании действительным сертификата летной годности (далее – Решение) – документ установленного образца, выданный уполномоченным органом в сфере гражданской авиации, подтверждающий соответствие гражданского воздушного судна требованиям и стандартам ИКАО и нормам летной годности, установленным Республикой Казахстан.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признания сертификатов летной</w:t>
      </w:r>
      <w:r>
        <w:br/>
      </w:r>
      <w:r>
        <w:rPr>
          <w:rFonts w:ascii="Times New Roman"/>
          <w:b/>
          <w:i w:val="false"/>
          <w:color w:val="000000"/>
        </w:rPr>
        <w:t>годности гражданских воздушных судов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Устанавливается следующий порядок признания сертификатов летной годности, выданных иностранным государством: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по заявке;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(отказ в выдаче) решения о признании сертификатов летной годности гражданских воздушных судов.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решения о признании действительным сертификата летной годности гражданского воздушного судна, выданного иностранным государством, заявитель направляет в уполномоченный орган в сфере гражданской авиации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заявке прилагаются следующие документы: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государственной регистрации воздушного судна, выданного иностранным государством;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летной годности воздушного судна, выданного иностранным государством;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эксплуатанта (копия свидетельства на выполнение авиационных работ, копия свидетельства на право выполнения полетов, выданного уполномоченным органом в сфере гражданской авиации);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по шуму на местности, выданного иностранным государством;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документов по переоборудованию воздушного судна (если данное воздушное судно переоборудовано);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соглашения по определению процедур поддержания летной годности воздушного судна, заключенного в рамках статьи 83 bis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с авиационными властями государства, в котором зарегистрировано воздушное судно или документа, подтверждающего разграничение ответственности по процедурам поддержания летной годности воздушного судна между авиационными властями Республики Казахстан и авиационными властями государств - регистрации воздушного судна;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договоров с изготовителями воздушного судна и двигателей об обязательном направлении в уполномоченный орган в сфере гражданской авиации бюллетеней, директив летной годности, касающихся технического обслуживания и безопасной эксплуатации воздушного судна.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копии документов заверяются подписью и печатью заявителя.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Выдача, отказ в выдаче Решения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выдается на основании представленных документов в полном объеме. Уполномоченный орган в сфере гражданской авиации в течение 10 календарных дней с момента подачи заявки, производит оформление и выдачу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документов не в полном объеме уполномоченный орган в сфере гражданской авиации возвращает их заявителю в течение 7 календарных дней с момента принятия документов.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в выдаче Решения производится в случаях, если представленные заявителем документы не соответствуют требованиям настоящих Правил.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Решения заявителю в течении 10 календарных дней с момента принятия документов, дается мотивированный ответ в письменном виде с указанием причин отказа.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Выдача дубликата Решения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порчи, утери или хищения Решения эксплуатация воздушного судна, на которое выдано Решение прекращается.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Решения заявитель направляет в уполномоченный орган в сфере гражданской авиации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документов требованиям настоящих Правил уполномоченный орган в сфере гражданской авиации в течение 5 календарных дней, с момента подачи заявки, выдает заявителю дубликат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иностранным государством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признания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гражданского воздушного судна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Решение о признании действительным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годности № _____________ на воздушное судно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______________________________, принадлежащее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воздушного судна, опознавательный знак)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__________________________, внесенное в реестр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"_______" ______________ __________ г. за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типа или эквивалентный документ и его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воздушное судно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двигатели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воздушные винты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и регистрационный знаки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 и назначение воздушного судна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изготовления и серийный номер воздушного судна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и место проведения последнего ремонта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Налет воздушного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 начала эксплуатации __________ часов _________ посадок 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последнего ремонта: _______ часов ________ посадок 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Остаток ресурса до ремонта: ______ часов _______ посадок 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и количество двигателей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воздушных винтов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Максимальная масса: а) взлета ___________ б) посадки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мест: а) пассажиры ___________ б) экипаж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по шуму на местности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 воздушного судна и его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Эксплуатант воздушного судна, номер свидетельства эксплуатанта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юридический 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организации по техническому обслуживанию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руководителя инженерно-авиационной службы авиакомпании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иностранным государством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REPUBLIC OF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MINISTRY OF TRANSPORT &amp; COMMUNICATIONS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ПРИЗНАНИИ ДЕЙСТВИТЕЛЬНЫМ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ЛЕТНОЙ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действующему законодательству Республики Казахстан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адекватности требований норм летной годности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Комитет гражданской авиации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действительным выданный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летной годности гражданского воздушного судна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(заводской) номер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регистрационный опознавательный знак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летной годности гражданского воздушного судна и данное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признании его действительным дают право 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полетов на воздушном судне на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период: до ____________________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действительно до 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      __________________________________ 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Official body                     (подпись/signature)        Stamp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Competent Authority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Civil aviation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иностранным государством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получения дубликата Решения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Решения о признания сертификата летной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годности воздушного судна к полетам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 на воздушное судно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воздушного судна, опознавательный знак)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занесено в реестр "__" _____________ _____________ г., за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замены (выдачи дубликата)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__________________ назначение воздушного судна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 регистрационный знаки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Серийный (заводской) номер воздушного судна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изготовления воздушного судна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типа или эквивалентный документ и его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Воздушное судно допущено к полетам по _____________ категории ИКАО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и место проведения последнего ремонта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Налет воздушного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 начала эксплуатации: _______ часов _________ посадок 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последнего ремонта: _____ часов ________ посадок 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Остаток ресурса до ремонта: _____ часов ______ посадок 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Масса, кг ___________________ центровка,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аэродинамическая хорда (САХ)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утверждения акта технического состояния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эксплуатанта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Юридический адрес эксплуатанта, телефон, факс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руководителя инженерно-авиационной службы авиакомпании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