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092a2" w14:textId="a4092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нормативные правовые акты Республики Казахстан по вопросам осуществления кастодиальной деятельности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31 января 2011 года № 10. Зарегистрировано в Министерстве юстиции Республики Казахстан 28 февраля 2011 года № 6792. Утратило силу постановлением Правления Национального Банка Республики Казахстан от 8 августа 2016 года № 183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Правления Национального Банка РК от 08.08.2016 </w:t>
      </w:r>
      <w:r>
        <w:rPr>
          <w:rFonts w:ascii="Times New Roman"/>
          <w:b w:val="false"/>
          <w:i w:val="false"/>
          <w:color w:val="ff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целях совершенствования нормативных правовых актов, регулирующих деятельность профессиональных участников рынка ценных бумаг, Правление Агентства Республики Казахстан по регулированию и надзору финансового рынка и финансовых организаций (далее - Агентство)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1. Утратил силу постановлением Правления Национального Банка РК от 23.04.2014 </w:t>
      </w:r>
      <w:r>
        <w:rPr>
          <w:rFonts w:ascii="Times New Roman"/>
          <w:b w:val="false"/>
          <w:i w:val="false"/>
          <w:color w:val="ff0000"/>
          <w:sz w:val="28"/>
        </w:rPr>
        <w:t>№ 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от 5 августа 2009 года № 191 "Об утверждении Правил осуществления кастодиальной деятельности на рынке ценных бумаг" (зарегистрированное в Реестре государственной регистрации нормативных правовых актов под № 5796) следующие дополнения и изменения: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кастодиальной деятельности на рынке ценных бумаг, утвержденных указанным постановлением: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преамбулу после слов "О пенсионном обеспечении в Республике Казахстан" дополнить словами "(далее - Закон о пенсионном обеспечении)";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дополнить пунктом 10-1 следующего содержания: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"10-1. В целях реализации функций кастодиана,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пенсионном обеспечении, кастодиан осуществляет: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учет всех операций по аккумулированию пенсионных активов, их размещению, а также по получению инвестиционного дохода;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ежемесячное информирование накопительного пенсионного фонда о движении денег по инвестиционному счету, включая, но не ограничиваясь информацией по форме согласно приложению 1 к настоящим Правилам, и деятельности организации, осуществляющей инвестиционное управление пенсионными активами, в порядке и сроки, предусмотренные кастодиальным договором;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составление отчета о структуре пенсионных активов для представления организации, осуществляющей инвестиционное управление пенсионными активами, или накопительному пенсионному фонду, самостоятельно осуществляющему инвестиционное управление пенсионными активами, включая, но не ограничиваясь информацией по форме согласно приложению 2 к настоящим Правилам в разрезе каждого накопительного пенсионного фонда и представление его в организацию, осуществляющую инвестиционное управление пенсионными активами, или накопительный пенсионный фонд, самостоятельно осуществляющий деятельность по инвестиционному управлению пенсионными активами, для проведения сверки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в сроки и с периодичностью, установленными кастодиальным договором;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контроль за суммами комиссионного вознаграждения и суммами, подлежащими переводу со счета пенсионных выплат.";</w:t>
      </w:r>
    </w:p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пункте 24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части первой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"забалансовых" заменить словом "внебалансовых";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частях </w:t>
      </w:r>
      <w:r>
        <w:rPr>
          <w:rFonts w:ascii="Times New Roman"/>
          <w:b w:val="false"/>
          <w:i w:val="false"/>
          <w:color w:val="000000"/>
          <w:sz w:val="28"/>
        </w:rPr>
        <w:t>третьей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четвертой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"забалансовый" заменить словом "внебалансовый";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дополнить частью шестой следующего содержания: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"Для целей учета пенсионных активов кастодиан открывает накопительному пенсионному фонду внебалансовые счета, предназначенные для учета ценных бумаг и других финансовых инструментов, приобретенных за счет пенсионных активов. Пенсионные активы учитываются отдельно от собственных активов накопительного пенсионного фонда, переданных на кастодиальное обслуживание кастодиану.";</w:t>
      </w:r>
    </w:p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пункте 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"и пенсионными активами и" заменить словами "и (или) пенсионными активами,";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"29. Особенности сверки пенсионных активов, а также активов специальной финансовой компании, переданных на кастодиальное обслуживание, устанавливаются постановлением № 139.";</w:t>
      </w:r>
    </w:p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32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и цифры "пунктами 28, 29 и 30" заменить словом и цифрами "пунктом 27";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дополнить приложениями 1, 2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постановление вводится в действие по истечении четырнадцати календарных дней со дня его государственной регистрации в Министерстве юстиции Республики Казахстан.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Департаменту надзора за субъектами рынка ценных бумаг и накопительными пенсионными фондами (Хаджиева М.Ж.):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совместно с Юридическим департаментом (Сарсенова Н.В.) принять меры к государственной регистрации настоящего постановления в Министерстве юстиции Республики Казахстан;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 десятидневный срок со дня государственной регистрации в Министерстве юстиции Республики Казахстан настоящего постановления довести его до сведения заинтересованных подразделений Агентства, Объединений юридических лиц "Ассоциация финансистов Казахстана" и "Национальная экономическая палата Казахстана "Союз "Атамекен".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Службе Председателя Агентства (Кенже А.А.) принять меры по опубликованию настоящего постановления в средствах массовой информации Республики Казахстан.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Контроль за исполнением настоящего постановления возложить на заместителя Председателя Агентства Алдамберген А.У.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Бахмутова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надзору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января 2011 года №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кастодиальной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рынке ценных бумаг</w:t>
            </w:r>
          </w:p>
        </w:tc>
      </w:tr>
    </w:tbl>
    <w:bookmarkStart w:name="z2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Сведения</w:t>
      </w:r>
      <w:r>
        <w:br/>
      </w:r>
      <w:r>
        <w:rPr>
          <w:rFonts w:ascii="Times New Roman"/>
          <w:b/>
          <w:i w:val="false"/>
          <w:color w:val="000000"/>
        </w:rPr>
        <w:t>о движении денег по инвестиционному счету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(наименование накопительного пенсионного фонда)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за период с "___"_________ по "___" _________ 20__ г.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5"/>
        <w:gridCol w:w="6325"/>
        <w:gridCol w:w="1040"/>
      </w:tblGrid>
      <w:tr>
        <w:trPr>
          <w:trHeight w:val="30" w:hRule="atLeast"/>
        </w:trPr>
        <w:tc>
          <w:tcPr>
            <w:tcW w:w="4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Статьи денежных потоков 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денег на начало отчетного периода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денег всего, в том числе: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пенсионные взносы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пенсионные накопления из других фондов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пеня 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фактически полученный инвестиционный доход 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2.5.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невыясненные (ошибочно поступившие) суммы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2.6.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со счета пенсионных выплат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возврата банковских вкладов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2.8.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 от реализации ценных бумаг, включая суммы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погашения ценных бумаг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2.9.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суммы 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Инвестировано денег всего, в том числе в: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ценные бумаги 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банках второго уровня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Выплаты всего, в том числе: 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пенсионные выплаты по возрасту 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наследникам 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выездом за пределы Республики Казахстан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4.4.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ошибочно зачисленных сумм 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4.5.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отчисления комиссионных вознаграждений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4.6.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иностранной валюты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4.7.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денег на конец отчетного периода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Дополнительные сведения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76"/>
        <w:gridCol w:w="1524"/>
      </w:tblGrid>
      <w:tr>
        <w:trPr>
          <w:trHeight w:val="30" w:hRule="atLeast"/>
        </w:trPr>
        <w:tc>
          <w:tcPr>
            <w:tcW w:w="10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Начисленный инвестиционный доход 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вознаграждения от инвестиционного дохода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вознаграждения от пенсионных активов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Первый руководитель (на период его отсутствия - лицо, его замещающее)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______________________________________ 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(фамилия, имя, при наличии - отчество)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Главный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бухгалтер ______________________________________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(фамилия, имя, при наличии - отчество)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Исполнитель: _______________________ _________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(должность, фамилия и имя) (подпись) (номер телефона)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Дата подписания отчета "___" 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Место для печати".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надзору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января 2011 года №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кастодиальной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рынке ценных бумаг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Отчет о структуре пенсионных активов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(наименование накопительного пенсионного фонда)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992"/>
        <w:gridCol w:w="993"/>
        <w:gridCol w:w="993"/>
        <w:gridCol w:w="1444"/>
        <w:gridCol w:w="1444"/>
        <w:gridCol w:w="993"/>
        <w:gridCol w:w="1444"/>
        <w:gridCol w:w="993"/>
        <w:gridCol w:w="2012"/>
      </w:tblGrid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(штук)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ния)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дывае-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бумаги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Итого по государственным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ценным бумагам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Итого по ценным бумагам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Первый руководитель (на период его отсутствия - лицо, его замещающее)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______________________________________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(фамилия, имя, при наличии - отчество)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Главный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бухгалтер _____________________________________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(фамилия, имя, при наличии - отчество)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Исполнитель: _______________________ _________ 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(должность, фамилия и имя) (подпись) (номер телефона)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Дата подписания отчета "___" 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Место для печати".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