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dfb3" w14:textId="d43d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и форм проверочных листов в сфере частного предпринимательства в области пожарной, промышленной безопасности и Гражданской обороны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чрезвычайным ситуациям Республики Казахстан от 11 февраля 2011 года № 45 и Министра экономического развития и торговли Республики Казахстан от 17 февраля 2011 года № 39. Зарегистрирован в Министерстве юстиции Республики Казахстан 25 февраля 2011 года № 6787. Утратил силу совместным приказом Министра по чрезвычайным ситуациям Республики Казахстан от 27 июня 2013 года № 292 и и.о. Министра регионального развития Республики Казахстан от 18 июля 2013 года № 141/НҚ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 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> Министра по чрезвычайным ситуациям РК от 27.06.2013 № 292 и и.о. Министра регионального развития РК от 18.07.2013 № 141/НҚ 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контроле и надзоре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в сфере частного предпринимательства в области пожарной, промышленной безопасности и Гражданской обороны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проверочного листа в сфере частного предпринимательства в области пожарной безопасности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форму проверочного листа в сфере частного предпринимательства в области промышленной безопасности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форму проверочного листа в сфере частного предпринимательства в области Гражданской обороны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Комитетам противопожарной службы (Аубакиров С.Г.), по государственному контролю за чрезвычайными ситуациями и промышленной безопасностью (Ахметов С.Б.) и Департаменту Гражданской обороны (Искакову М.К.) Министерства по чрезвычайным ситуациям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Интернет-ресурсе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20 ноября 2010 года № 402 и Министра экономического развития и торговли Республики Казахстан от 30 ноября 2010 года № 238 "Об утверждении критериев оценки степени рисков и формы проверочного листа в области Гражданской обороны" (зарегистрированный в Реестре государственной регистрации нормативных правовых актов № 6683, опубликованный в газетах "Егемен Қазақстан" от 28 декабря 2010 г. № 550-551 (26394) и "Казахстанская правда" от 30 декабря 2010 г. № 357-358 (26418-26419).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по чрезвычайным ситуациям Республики Казахстан Петрова В.В.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по чрезвычайным         Министр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ситуациям Республики Казахстан 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В. Божко      __________________ Ж. Айтжанова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2011 года № 45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2011 года № 39      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в области пожарной, промышленной</w:t>
      </w:r>
      <w:r>
        <w:br/>
      </w:r>
      <w:r>
        <w:rPr>
          <w:rFonts w:ascii="Times New Roman"/>
          <w:b/>
          <w:i w:val="false"/>
          <w:color w:val="000000"/>
        </w:rPr>
        <w:t>
безопасности и Гражданской обороны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сфере частного предпринимательства в области пожарной, промышленной безопасности и Гражданской обороны (далее - Критерии)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промышленной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опасных производственных объектах",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обороне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Критерии применяются при определении и отнесении организаций, опасных производственных объектов и технических устройств, органов управления Гражданской обороны к степени риска для проведения плановых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Риск - вероятность причинения вреда жизни и здоровью людей, нанесения ущерба имуществу и окружающей среде в результате возникновения чрезвычайной ситуации техногенного характера, пожара, аварии, инцидента и невыполнения мероприятий Гражданской обороны органами управления.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Критерии оценки степени рисков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в области пожарной безопасности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высокой степени риска относятся следующие объекты: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промышленные организации - с производствами категорий "А", "Б" и "В1"-"В4" по взрывопожарной и пожарной опасности, занимающих более 50 % всей площади застройки;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гидроэлектростанции - мощностью двухсот пятидесяти МВт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тепловые электростанции - мощностью пятьдесят МВт и более, или более трехсот Гигакалорий;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автопредприятия - с количеством техники более 50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газотурбинные электростанции - мощность пятьдесят МВт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организации образования - независимо от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культурно-зрелищные, культовые религиозные учреждения - одновременное пребывание 100 и более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спортивные и физкультурно-оздоровительные комплексы - одновременное пребывание 100 и более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общежития и гостиницы - вместимость 100 и более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организации здравоохранения со стационаром - независимо от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организации торговли - общая площадь строений более 2500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организации, расположенные в административных зданиях высотой более 28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аэропорты - независимо от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морские и речные порты - независимо от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железнодорожные и автомобильные вокзалы - независимо от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нефтебазы и склады нефтепродуктов - общей емкостью более 2000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газохранилища и газгольдерные станции - емкостью более 1000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архивы - независимо от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объекты социальной сферы (дома престарелых и инвалидов, детские дома, дома интернаты, психоневрологические центры для детей и инвалидов) - независимо от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дома и зоны отдыха, летние оздоровительные лагеря и туристические базы - одновременное пребывание 100 и более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объекты хранения, ликвидации (уничтожения, утилизации, захоронения) и переработки боеприпасов;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экспертные организации для проведения независимой оценки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средней степени риска относятся следующие объекты: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промышленные организации - с производствами категорий "А", "Б" и "В1"-"В4" по взрывопожарной и пожарной опасности, занимающих менее 50 % всей площади застройки;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гидроэлектростанции - мощностью менее двести пятьдесят Мегаватт (далее - МВт);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тепловые электростанции - мощностью менее пятьдесят МВт или менее трехсот Гигакалорий;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газотурбинные электростанции - мощностью менее пятьдесят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электрические подстанции напряжением от одной тысячи пятидесяти Киловольт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культурно-зрелищные, спортивные и физкультурно-оздоровительные комплексы, культовые религиозные учреждения - одновременное пребывание менее 100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сельскохозяйственные, животноводческие объекты и птицефабрики;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жилые здания - высотой более 28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организации бытового обслуживания - общей площадью строений более 150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организации общественного питания - общей площадью строений более 150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общежития и гостиницы - вместимостью менее 100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организации здравоохранения без стационара - общая площадь строений более 150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организации, осуществляющие фармацевтическую деятельность - общей площадью строений более 150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организации торговли - общей площадью строений более 150 и менее 2500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организации, расположенные в административных зданиях высотой менее 28 метров и площадью более 150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автопредприятия - количество техники менее 50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объекты обслуживания автотранспорта (станции и посты технического обслуживания автомобилей, автозаправочные станции) - независимо от площади и общей емкости;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нефтебазы и склады нефтепродуктов - общей емкостью менее 2000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газохранилища и газгольдерные станции - емкостью менее 1000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предприятия связи, телерадиоцентры - независимо от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научно-исследовательские и проектные институты - независимо от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дома отдыха и зоны отдыха, летние оздоровительные лагеря и туристические базы - вместимостью менее 100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детские и подростковые клубы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незначительной степени риска относятся следующие объекты: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промышленные организации - с производствами категорий "Г" и "Д" по взрывопожарной и пожарной 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жилые здания - высотой менее 28 метров, за исключением индивидуальных жилых строений;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организации торговли - общей площадью строений менее 150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организации бытового обслуживания населения - общей площадью строений менее 150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организации общественного питания - общей площадью строений менее 150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организации здравоохранения без стационара - общая площадь строений менее 150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организации, осуществляющие фармацевтическую деятельность - общая площадь строений менее 150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организации, расположенные в административных зданиях общей площадью строений менее 150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открытые автостоянки, отдельно стоящие наземные и подземные гаражи - независимо от площади и количества хранения автотехники;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отдельно стоящие автомойки;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дачные и садоводческие общества - независимо от площади и количества участков. </w:t>
      </w:r>
    </w:p>
    <w:bookmarkEnd w:id="6"/>
    <w:bookmarkStart w:name="z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Критерии оценки степени рисков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в области промышленной безопасности</w:t>
      </w:r>
    </w:p>
    <w:bookmarkEnd w:id="7"/>
    <w:bookmarkStart w:name="z8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высокой степени риска относятся объекты, подлежащие обязательному декларированию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промышленной безопасности на опасных производственных объектах", на которых: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производится, используется, перерабатывается, образуется, хранится, транспортируется, уничтожается хотя бы одно из следующих опасных веществ: воспламеняющееся, взрывчатое, горючее, окисляющее, токсичное, высокотоксичное, представляющее опасность для окружающей среды; отходы производства, содержащие вещества, опасные для здоровья человека и окружающей среды; источники радиоактивного и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производятся расплавы черных, цветных, благородных металлов и сплавы на их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ведутся горные, геологоразведочные, буровые, взрывные работы, работы по добыче полезных ископаемых и переработке минерального сырья, работы в подземных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эксплуатируются электроустановки всех типов, применяемые на опасных производственных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эксплуатируются гидротехнические сооружения опасных производственных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к высокой степени риска относятся следующие опасные технические устройства (за исключением шахтных опасных технических устройств), отработавшие установленный заводом-изготовителем нормативный срок эксплуатации: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устройства, работающие под давлением более 0,07 мегаПаскаля или при температуре нагрева воды более 115 градусов Цельсия;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грузоподъемные механизмы, эскалаторы, канатные дороги, фуникулеры, лифты.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средней степени риска относятся объекты, не подлежащие обязательному декларированию, на которых возможно возникновение аварии, инцидента с остановкой технологического процесса и причинением вреда жизни и здоровью производственного персонала, на которых: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производится, используется, перерабатывается, образуется, хранится, транспортируется, уничтожается хотя бы одно из следующих опасных веществ: воспламеняющееся, взрывчатое, горючее, окисляющее, токсичное, высокотоксичное, представляющее опасность для окружающей среды; отходы производства, содержащие вещества, опасные для здоровья человека и окружающей среды; источники радиоактивного и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производятся расплавы черных, цветных, благородных металлов и сплавы на их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ведутся горные, геологоразведочные, буровые, взрывные работы, работы по добыче полезных ископаемых и переработке минерального сырья, работы в подземных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эксплуатируются электроустановки всех типов, применяемые на опасных производственных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эксплуатируются гидротехнические сооружения опасных производственных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к средней степени риска относятся следующие опасные технические устройства (за исключением шахтных опасных технических устройств), отработавшие от 50 % до 100 % от установленного заводом-изготовителем нормативного срока эксплуатации: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устройства, работающие под давлением более 0,07 мегаПаскаля или при температуре нагрева воды более 115 градусов Цельсия;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грузоподъемные механизмы, эскалаторы, канатные дороги, фуникулеры, лифты.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незначительной степени риска относятся следующие опасные технические устройства (за исключением шахтных опасных технических устройств), отработавшие не более 50 % от установленного заводом-изготовителем нормативного срока эксплуатации: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технические устройства, работающие под давлением более 0,07 мегаПаскаля или при температуре нагрева воды более 115 градусов Цельсия;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грузоподъемные механизмы, эскалаторы, канатные дороги, фуникулеры, лифты;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организации, аттестованные в области промышленной безопасности и осуществляющие работы на опасных производственных объектах.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ликвидации или снижении поражающего воздействия опасного производственного фактора, послужившего основанием для отнесения объекта или технического устройства к более высокой группе риска, объект или техническое устройство переходит в группу с более низкой степенью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Проверки в одной группе начинаются с объектов или технического устройства имеющих тенденцию к росту показателей чрезвычайных ситуаций техногенного характера, аварий и инцидентов.</w:t>
      </w:r>
    </w:p>
    <w:bookmarkEnd w:id="8"/>
    <w:bookmarkStart w:name="z10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Критерии оценки степени рисков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в области Гражданской обороны</w:t>
      </w:r>
    </w:p>
    <w:bookmarkEnd w:id="9"/>
    <w:bookmarkStart w:name="z10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Отнесение органов управления Гражданской обороны по степеням риска осуществляется путем первичного и последующего распределения. При первичном распределении органы управления Гражданской обороны разделены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высокую степень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с действующими, строящимися, реконструируемыми и проектируемыми опасными производственными объектами промышленности, транспортно-коммуникационного комплекса, энергетики, связи и имеющие важное государственное и экономическое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занимающиеся производством, переработкой, перевозкой, приобретением, хранением, реализацией, использованием и уничтожением ядов,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которых утвержден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на территории которых расположены объекты жизнеобеспечения.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среднюю степень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 предпринимательства, на базе которых созданы штатные профессиональные аварийно-спасательные службы и территориальные формирования Гражданской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незначительную степень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образования (школы в городах, отнесенных к группам по Гражданской обороне, высшие и средне-специальные учебные заведения);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со стационаром более 50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последующем распределении органов управления Гражданской обороны, каждому органу управления Гражданской обороны присваиваются соответствующие баллы,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Результаты суммарного итога используются для дифференциации органов управления Гражданской обороны по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Дифференциация органов управления Гражданской обороны по степеням риска осуществляется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относятся органы управления Гражданской обороны, набравшие свыше 60 и более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- более 30 до 60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незначительной степени риска - от 0 до 30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приоритетного планирования проверок органов управления Гражданской обороны внутри одной степени риска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наибольший непроверенный период (при определении непроверенного периода не учитываются внеплановые тематические проверки);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наибольшая сумма баллов. </w:t>
      </w:r>
    </w:p>
    <w:bookmarkEnd w:id="10"/>
    <w:bookmarkStart w:name="z1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пожарной, промышленной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и Гражданской обороны  </w:t>
      </w:r>
    </w:p>
    <w:bookmarkEnd w:id="11"/>
    <w:bookmarkStart w:name="z1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степени риска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9384"/>
        <w:gridCol w:w="2210"/>
        <w:gridCol w:w="1395"/>
      </w:tblGrid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510" w:hRule="atLeast"/>
        </w:trPr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организационной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обороны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10" w:hRule="atLeast"/>
        </w:trPr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работ по предупреждению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в мирное и военное время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95" w:hRule="atLeast"/>
        </w:trPr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систем управления,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оповещения в мирное и военное время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10" w:hRule="atLeast"/>
        </w:trPr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сил и средств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действиям в мирное и военное время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25" w:hRule="atLeast"/>
        </w:trPr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резервов финансовых и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для предупреждения и ликвидации чрезвычайных ситуаций, Гражданской обороны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10" w:hRule="atLeast"/>
        </w:trPr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населения (персонала)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95" w:hRule="atLeast"/>
        </w:trPr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защите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(персонала) от воздействия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поражения и при возникновении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bookmarkStart w:name="z1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2011 года № 45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2011 года № 39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 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области пожарной безопасности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Проверяемый период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объекта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месторасположения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РНН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(при его наличии)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10062"/>
        <w:gridCol w:w="1434"/>
        <w:gridCol w:w="1518"/>
      </w:tblGrid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Проверяемые вопросы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Организационные мероприятия</w:t>
            </w:r>
          </w:p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Организационно-технические мероприятия по обеспечению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наличию установленного порядка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материалов, для тушения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используются различные огнетушащие средства;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ограничению количества людей, 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здании или сооружении до значений,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гарантирующих безопасность их эвакуации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или сооружения при пожаре.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каждой организации приказа или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устанавливающий, соответствующий их пожарной 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противопожарный режим,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определение порядка пользования открытым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огнем и меры безопасности;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и оборудование места для курения;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определение порядка проезда пожарных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 на объект;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определение места и допустимого количества,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 находящихся в помещении 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полуфабрикатов и готовой продукции;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определение порядка уборки горючих отходов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пыли, хранения промасленной спецодежды;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определение порядка обесточивания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 в случае пожара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окончании рабочего дня;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регламентирование порядка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огневых и других пожароопасных работ;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регламентирование порядка осмотра и закрытия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после окончания работы;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регламентирование действия работников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обнаружении пожара;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определение перечня профессий (должностей),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сроки прохождения противопожарного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инструктажа и занятий по пожарно-техническому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минимуму, а также назначение ответственных за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инструкции о мерах пожарной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каждого взрывопожароопасного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пожароопасного участка (мастерской, цеха).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планов (схем) эвакуации людей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пожара.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ответственных лиц за пожарную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(приказы, обязанности, 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инструктажей по пожарной безопасности)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участках работ и лиц, ответственных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систем противопожарной защиты,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электрохозяйство, за пожарную автоматику,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и готовность к действию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пожаротушения.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общественных и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зданиях с массовым пребыванием людей,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организациях, на территории которых размещены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(сооружения), а также наружные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установки категорий А, Б и 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взрывопожарной и пожарной 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пожарно-технической комиссии и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противопожарного формирования.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Содержание территории</w:t>
            </w:r>
          </w:p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подъездов пожарных автомобилей: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двух продольных сторон – к зданиям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многоквартирных жилых домов высотой 28 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(9 и более этажей), к иным зданиям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 проживания и временного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людей, зданиям зрелищных и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просветительных учреждений, организаций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населения, общеобразовательных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учреждений, лечебных учреждений 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типа, научных и проектных организаций,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учреждений высотой 18 м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 и более этажей);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 всех сторон – к односекционным зданиям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многоквартирных жилых домов, общеобразовательных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учреждений, детских дошкольных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учреждений, лечебных учреждений со стационаром,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 проектных организаций,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учреждений.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подъездов пожарных автомобилей к зданиям, сооружениям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строениям производственных объектов по всей их длине: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одной стороны – при ширине 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или строения не более 18 м;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 двух сторон – при ширине здания, сооружения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строения более 18 м, а также при 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замкнутых и полузамкнутых дворов;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 всех сторон к зданиям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имеющих площадь застройки более 10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шириной более 100 м.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садоводческого,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огороднического и дачного некоммерческого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 граждан подъезда пожарной техники 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 садовым участкам, объединенным в группы,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объектам общего пользования.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двух въездов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объектов с площадками размером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 га (за исключением складов 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 I и II категорий,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размеров площадки должны иметь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двух выездов на автомобильные дороги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или на подъездные пути склада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предприятия).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двух въездов при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 площадки производственного объекта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тыс. м. и расположении ее вдоль улицы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 дороги на этой стороне.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противопожарным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расстояниям между зданиями или сооружениями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(размещение временных строений, зданий).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территории, освещенность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(своевременная очистка от горючих отходов,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тары, опавших листьев, сгораемого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горючих материалов).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техническому состоянию,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источников наружного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противопожарного водоснабжения (проверка не реже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 год, люки в зимнее время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очищаться от снега, льда и утепляться).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подъездов для пожарной техники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источникам противопожарного водоснабжения.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знаками пожарной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указателями мест размещения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противопожарного водоснабжения.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наружного освещения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 темное время суток для быстрого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пожарных гидрантов, наружных пожарных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 и мест размещения пожарного инвентаря,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подъездов к пирсам пожарных водоемов,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входам в здания и сооружения.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на объекте резервуарных парков с нефтепродуктами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следующих требований: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соблюдение противопожарных расстояний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соседних объектов;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расположение резервуарных парков на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низких отметках по отношению к зданиям,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сооружениям и строениям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и должны быть обнесены (с учетом рельефа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местности) продуваемой оградой, выполненной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негорючих материалов;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выполнение мер по предотвращению растекания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разлившейся жидкости к зданиям, сооружениям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строениям при авариях на резервуарах;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по периметру площадок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объектов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 в таре замкнутого обвалования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ограждающей стены из негорючих материалов;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замкнутого земляного обвалования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ограждающей стены из негорючих материалов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периметру отдельно стоящих резервуаров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надземных резервуаров и рассчитанных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гидростатическое давление разлившейся жидкости;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соответствие высоты земляного обвалования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ограждающей стены каждой группы резервуаров,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расстояний от стенок резервуаров до подошвы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откосов обвалования или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ограждающих стен;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 допущение прокладки надземных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 с горючими жидкостями и газами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производственного объекта транзитных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внутриплощадочных трубопроводов с горючими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жидкостями и газами – по эстакадам, отдельно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стоящим колоннам и опорам из горючих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 стенам и кровлям зданий,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зданий I и II степеней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огнестойкости;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не допущение прокладки надземных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 с горючими жидкостями и газами –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галереях, если смешение этих продуктов может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вызвать взрыв или пожар;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не допущение прокладки трубопроводов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горючими жидкостями и газами – по сгораемым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покрытиям и стенам, по покрытиям и стенам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А и Б по взрывопожарной 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опасности;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не допущение прокладки трубопроводов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горючими жидкостями и газами – по сгораемым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покрытиям и стенам, по покрытиям и стенам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А и Б по взрывопожарной 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опасности;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не допущение прокладки газопроводов горючих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 – по территории складов твердых и жидких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горючих материалов;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обеспечение размещения надземных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 для горючих жидкостей,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прокладываемые на отдельных опорах и эстакадах,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не менее 3 м от стен зданий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проемами и не менее 0,5 м от стен зданий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проемов;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исключение размещения наружных сетей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горючими жидкостями и газами под зданиями,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сооружениями и строениями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противопожарным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расстояниям при размещении автозаправочных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станций.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противопожарным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расстояниям при размещении резервуаров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сжиженными углеводородными газами.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Содержание зданий и сооружений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эвакуационных выходов из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соответствие их проектному решению.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путей эвакуации (сгораемая отделка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стен, полов, потолков; освещенность, размеры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объемно-планировочные решения эвакуационных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 и выходов, а также наличие на путях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эвакуации знаков пожарной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загромождение эвакуационных путей и выходов,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аварийного и эвакуационного освещения,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надежное крепление к полу ковров, ковровых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дорожек и других покрытий полов в помещениях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массовым пребыванием людей).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открывания дверей.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возможности людям находящимся 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свободного открывания запоров на дверях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эвакуационных выходов изнутри без ключа.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электрических фонарей у обслуживающего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на случай отключения электроэнергии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объектах с массовым пребыванием людей.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 путях эвакуации горючих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токсичных при горении отделочных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 и других покрытий полов, способных быстро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распространять горение по поверхности.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под маршами лестничных клеток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кладовых (подсобных) помещений.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Изоляция лестничной клетки от подвала и чердака.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состояние огнезащитных покрытий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конструкций, горючих отделочных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теплоизоляционных материалов, металлических опор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Надлежащее состояние дверей и люков, ведущих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 или на чердак.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Надлежащее состояние и эксплуатация подвалов,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чердаков, технических помещений.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устройства глухих решеток на окнах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приямках у окон подвалов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складов, касс, оружейных комнат,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секретных частей учреждений).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устройства в лифтовых холлах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кладовых, киосков, ларьков.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остекления балконов, лоджии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галерей, относящихся к зонам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случай пожара.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устройства в производственных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 помещениях зданий (кроме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V-степени огнестойкости) антресоли, перегородки,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бытовки, кладовки, конторки и других встроенных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из горючих материалов.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изменений объемно-планировочных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решений, в результате которых ухудшаются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безопасной эвакуации людей, ограничивается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огнетушителям, пожарным кранам и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 пожарной безопасности или уменьшается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действий автоматических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защиты (автоматической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сигнализации, стационарной автоматической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пожаротушения, системы дымоудаления,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оповещения и управления эвакуацией).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загромождения мебелью,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другими предметами дверей, люков на балконах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лоджиях, переходов в смежные секции и выходов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эвакуационные лестницы.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хранения и применения в подвальных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цокольных этажах легковоспламеняющихся и горючих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жидкостей, пороха, взрывчатых веществ, баллонов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газами, товаров в аэрозольной упаковке,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целлулоида и других взрывопожароопасных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материалов.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снятия предусмотренных проектом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дверей эвакуационных выходов из поэтажных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коридоров, холлов, фойе, тамбуров и лестничных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клеток, других дверей, препятствующие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распространению опасных факторов пожара на путях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эвакуации.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в процессах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веществ с неисследованными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показателями их взрывопожароопасности,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хранение совместно с другими материалами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для всех производственных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 помещений категории взрывопожарной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пожарной опасности, а также классы зон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их соответствующими знаками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дверях помещений.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установленных знаков безопасности около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имеющего повышенную пожарную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опасность.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системами автоматической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сигнализации, автоматическими установками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пожаротушения и оповещения людей о пожаре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необходимости).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эксплуатация системы внутреннего противопожарного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(если требуется по строительным нормам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правилам), а именно: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установка пожарных кранов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противопожарного водопровода на высоте 1,35 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укомплектование их рукавами и стволами,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опломбированных пожарных шкафах;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указание на дверце шкафа буквенного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"ПК", порядкового номера и номера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пожарной части;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содержание пожарных рукавов сухими, хорошо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скатанными, и присоединенными к кранам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стволам;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в помещениях насосной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вывешенной общей схемы противопожарного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схемы обвязки насосов;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указание на каждой задвижке и пожарном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насосе-повысителе их назначения;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обеспечение электроснабжением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бесперебойного питания электродвигателей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пожарных насосов.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исправных первичных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пожаротушения.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противопожарных преград объекта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огнестойкости.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Разделение частей зданий, сооружений, пожарных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отсеков, а также помещения различных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функциональной пожарной опасности между собой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ограждающими конструкциями с нормируемыми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пределами огнестойкости и классами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конструктивной пожарной опасности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противопожарными преградами.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заполнения проемов в противопожарных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преградах противопожарными воротами, дверьми,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окнами, люками и клапанами.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нормативных документов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перепланировке, изменении 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или установке нового оборудования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объекте.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наружных пожарных лестниц и 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крышах зданий, сооружений и строений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исправном состоянии.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Вентиляционные установки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систем вентиляции проектному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из негорючих материалов 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воздуховодов и каналов систем приточно-вытяжной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противоводымной вентиляции и транзитных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воздуховодов, коллекторов, шахт)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вентиляционных систем различного назначения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негорючих материалов и их огнестойкость.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автоматически и дистанционно управляемых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приводов в противопожарных нормально 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клапанах.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огнестойкости узлов пересечения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ограждающих строительных конструкций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огнестойкими каналами вентиляционных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конструкциями опор (подвесок) пределам,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требуемым для таких каналов.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Исправное состояние систем вентиляции.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вентиляционных камер, циклонов,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фильтров, воздуховодов от горючих пылей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производства.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Исправное состояние гидравлических, 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фильтров, пылеулавливающих и других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вентиляции (аспирации) в помещениях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взрывоопасными и пожароопасными производствами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(установками).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трубопроводах пневматического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воздуховодах систем местных отсосов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 закрывающихся люков для периодического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осмотра, очистки систем и тушения пожара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его возникновения.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Эксплуатации электрических сетей, электроустановок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электротехнических изделий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во взрывоопасных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пожароопасных зонах электрического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имеющего обозначения уровня и вида защиты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взрыва и (или) пожара завода-изготовителя.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электрических 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приемников электрической энергии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безопасности, изложенных в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предприятия-изготовителя,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приемников с неисправностями, которые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привести к пожару (вызвать искрение, короткое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замыкание, сверхдопустимый нагрев изоляции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кабелей и проводов, отказ автоматических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 противоаварийной и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защиты), а также эксплуатации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проводов и кабелей с поврежденной или потерявшей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свойства изоляцией.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поврежденных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незакрепленных розеток, рубильников,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электроустановочных изделий.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электронагревательных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во всех взрывопожароопасных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пожароопасных помещениях.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нестандартных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(самодельных) электронагревательных приборов,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некалиброванных плавких вставок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других самодельных аппаратов защиты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перегрузок и короткого замыкания.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размещения (складирование)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щитов, электрических двигателей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пусковой аппаратуры горючих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легковоспламеняющихся) веществ и материалов.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оставления неизолированных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соединений и концов электрических 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кабелей.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обертывания электроламп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светильников бумагой, тканью и другими горючими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материалами, а также эксплуатацию светильников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снятыми плафонами (рассеивателями)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защитными сетками, предусмотренных конструкцией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светильника.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электроутюгов,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электроплиток, электрочайников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электронагревательных приборов без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подставок (цоколей питания, нагревательных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дисков), исключающих опасность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пожара, если их наличие предусмотрено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инструкцией предприятия-изготовителя.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электронагревательных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при отсутствии или неисправности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терморегуляторов, предусмотренных конструкцией.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прокладывания бронированных кабелей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помещений без снятия горючего джутового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покрова.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зданиях, сооружениях и строениях,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проектом, исправных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молниезащиты.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акта ежегодного замера электрического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сопротивления заземляющих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молниезащиты, выполненных квалифицированными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или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защитного заземления для защиты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вторичных проявлений молний и зарядов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статического электричества на 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конструкциях технологических аппаратов,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резервуаров, газопроводов, нефтепроводов,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нефтепродуктопроводов и других устройствах,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внутри зданий и на открытом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пространстве, в которых обращаются, хранятся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перерабатываются легковоспламеняющиеся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горючие жидкости, а также горючие газы.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Негосударственная противопожарная 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если объект подпадает под действие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8 сентября 2007 года №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перечня организаций и объектов, на которых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обязательном порядке создается противопожарная служба")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негосударственной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противопожарной службы.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Состояние, техническая оснащенность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боеготовность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о негосударственной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службе (численность, структура, режим работы).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профессиональной подготовки.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Система отопления зданий, сооружений и строений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Исправное состояние системы отопления.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пола из горючих материалов под топочной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дверкой теплогенерирующих аппаратов, работающих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твердом топливе, предтопочным металлическим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листом размером не менее 0,5 х 0,7 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отверстий, располагаемым длинной его стороной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печи.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центральных котельных,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отопления 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домов населенных пунктов.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теплогенерирующих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(печного отопления).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искрогасителей на дымовых трубах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котельных установок, работающих на твердом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топливе и своевременное очистка труб.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горючих веществ, материалов,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оборудования на расстоянии менее 1,25 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топочных отверстий печей и менее 0,7 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остальных нагретых частей печей.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Исправность состояния автоматических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огнезадерживающих устройств (заслонок, шиберов,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клапанов) в воздуховодах, устройство блокировок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вентиляционных систем с автоматическими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установками пожарной сигнализации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пожаротушения, автоматические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отключения вентиляции при пожаре.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Эксплуатация пожарной автоматики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актов приемки пожарной автоматики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подписанных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службой.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техническому обслуживанию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планово-предупредительному ремонту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систем противопожарной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квалифицированными специалистами по выполнению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этих работ или по договору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организациями, в соответствии с годовым планом-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графиком, составляемым с учетом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заводов-изготовителей и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регламентных работ.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специального журнала по учету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 обслуживанию и планово-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предупредительному ремонту технических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противопожарной защиты, по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автоматики, проверке наличия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первичных средств пожаротушения.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Должностное лицо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          _________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(должность)            (подпись)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          _________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(должность)            (подпись)                (Ф.И.О.)</w:t>
      </w:r>
    </w:p>
    <w:bookmarkStart w:name="z1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2011 года № 45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2011 года № 39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 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в области промышленной безопасности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(№,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Проверяемый период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объекта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месторасположения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РНН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(при его наличии)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0185"/>
        <w:gridCol w:w="1433"/>
        <w:gridCol w:w="1414"/>
      </w:tblGrid>
      <w:tr>
        <w:trPr>
          <w:trHeight w:val="30" w:hRule="atLeast"/>
        </w:trPr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Проверяемые вопросы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промышленной безопасности.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технологий, технических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допущенных к применению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соблюдением требований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экспертизы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зданий, согласование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горных работ, диагностики, испытаний,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освидетельствование сооружений 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устройств, материалов, применяемых на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объектах, в 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 промышленной безопасности сроки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предписанию государственного инспектора.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 технических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отслуживших нормативный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эксплуатации, для определения возможного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 эксплуатации.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допуска к работе на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объектах должностных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соответствующих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Предотвращение проникновения на опасные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объекты посторонних лиц.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территориальные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сведений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производственного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работниках, уполномоченных на его осуществление.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причин возникновения аварий,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инцидентов, осуществление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 предупреждение, и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вредного воздействия опасных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факторов и их последствий.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территориального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органа, органов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управления, 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о возникновении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факторов.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аварий, инцидентов.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предписаний по устранению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промышленной безопасности,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инспекторами.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затрат на обеспечение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при разработке планов 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деятельности 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объекта.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территориальные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информации о вредном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воздействии опасных производственных факторов,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травматизме и профессиональной заболеваемости.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гражданско-правовой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владельцев опасных производственных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декларированию, деятельность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связана с опасностью причинения вреда 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государственным органам,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достоверной информации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безопасности на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объектах.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обновления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устройств, материалов, отработавших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 нормативный срок.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Декларирование опасных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укомплектованности штата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опасного производственного 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установленными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организационно-технических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 безопасное выполнение работ.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подготовки, переподготовки,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и аттестации работников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промышленной безопасности.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 профессиональными аварийно-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спасательными службами и формированиями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или создание 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 аварийно-спасательных служб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формирований.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резерва материальных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для локализации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 аварий, инцидентов.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работников методам защиты и действиям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аварии, инцидента на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объектах.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наблюдения, оповещения,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действий в случае аварии, инцидента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 производственных объектах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устойчивого функционирования.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трое суток извещение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уполномоченного органа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намечающихся перевозках опасных веществ.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постановки на учет, снятие с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территориальных подразделениях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опасных производственных объектов.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с Главным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инспектором Республики Казахстан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реконструкции, модернизации,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опасных производственных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локальных проектов.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приемочных испытаний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инспектора при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опасных производственных объектов.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плана ликвидации аварий, его содержание.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учебных тревог и противоаварийных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тренировок.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Аттестата на проведение работ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безопасности.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Должностное лицо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          _________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(должность)            (подпись)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          _________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(должность)            (подпись)                (Ф.И.О.)</w:t>
      </w:r>
    </w:p>
    <w:bookmarkStart w:name="z1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2011 года № 45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2011 года № 39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 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в области Гражданской обороны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(№,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Проверяемый период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объекта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месторасположения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РНН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(при его наличии)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0412"/>
        <w:gridCol w:w="1413"/>
        <w:gridCol w:w="1413"/>
      </w:tblGrid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Проверяемые вопросы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Соблюдение требований по обеспечению организационной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Гражданской обороны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отчета о выполненных мероприятиях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 в территориальные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планов Гражданской обороны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начальником Гражданской обороны,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организации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(отдельного работника), 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на решение задач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 непосредственно подчиненного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первому руководителю.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эвакуационных, эвакоприемных комиссий.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комиссии по предупреждению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или другого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выполняющего ее функции.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перспективных и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по защите объектов хозяйствования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 и планов действий по их ликвидации.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эвакуационных мероприятий.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необходимых условий работникам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ими обязанностей по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Ведение работ по предупреждению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мирное и военное время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планирования застройки территорий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возможных наводнений, селей, оползней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опасных экзогенных явлений.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проведения сейсмического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районирования и оценки сейсмической 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территориях, на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объекты хозяйствования,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представляющие повышенную опасность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окружающей среды, а также в районах интенсивной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нефте-, газодобычи и подземных выработок.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 по антисейсмическому усилению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обязательного антисейсмического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усиления строительных конструкций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сейсмостойких зданий и сооружений при капитальном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развития научных основ и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прогноза динамики уровневой поверхности морей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крупных водоемов.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организации и контроля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защитных гидротехнических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в районах возможных наводнений.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допущение отвода земельных участков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застройку объектов, для хозяйственных нужд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зонах возможных наводнений, затоплений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подтоплений.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надежности и устойчивости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 в районах разрабатываемых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превентивных мероприятий по снижению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возможного ущерба от чрезвычайных ситуаций,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разработкой месторождений, 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невозможности их проведения - прекращение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консервацию месторождений с выполнением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необходимого комплекса защитных мероприятий.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Готовность систем управления, связи и оповещения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мирное и военное время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системы мониторинга, системы оповещения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персонала, хозяйствующих субъектов и населения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техногенных авариях.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локальных систем оповещения,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коллективной и индивидуальной защиты,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их постоянной готовности.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Готовность сил и средств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действиям в мирное и военное время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к применению сил и 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предупреждению и ликвидации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объектовых формирований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Наличие резервов финансовых и материальных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предупреждения и ликвидации чрезвычайных ситуаций,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резерва временного жилья для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крова при чрезвычайных ситуациях.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запасов продовольствия, медикаментов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материально-технических средств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жизнеобеспечения.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запасов имущества Гражданской обороны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мероприятий Гражданской обороны.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Обучение населения (персонала) в области Гражданской обороны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обучения по Гражданской обороне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а также населения, проживающего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зонах вероятного поражения от аварий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потенциально опасных объектах.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 персоналом, не входящим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Гражданской обороны, плановых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занятий, по утвержденной программе со сдачей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зачета в объеме изученной тематики.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 общеобразовательных школах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 и в профессионально-технических школах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"День Гражданской обороны".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сейсмотренировок в сейсмоопасных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регионах или тренировок по действию персонала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возникновении аварий с выбросом сильнодействующих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ядовитых веществ вблизи химически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селетренировок в селеопасных районах.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руководящего состава в учебных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уполномоченного органа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руководящего, командно-начальствующего состава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органах уполномоченного органа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по утвержденной программе.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Проведение мероприятий по защите населения (персонала)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 современных средств поражения и при возникновении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мероприятий по защите работающего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персонала, объектов хозяйствования от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современных средств поражения 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 техногенного характера.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обеспечению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защищенности.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Должностное лицо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          _________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(должность)            (подпись)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          _________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(должность)            (подпись)               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