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f9bb" w14:textId="982f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и организации в Таскалинском районе приписки граждан, которым в 2011 году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20 декабря 2010 года № 9. Зарегистрировано Управлением юстиции Таскалинского района Западно-Казахстанской области 28 декабря 2010 года № 7-11-132. Утратило силу - решением акима Таскалинского района Западно-Казахстанской области от 1 апреля 2011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Таскалинского района Западно-Казахстанской области от 01.04.2011 №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Таскалинского района Западно-Казахстанской области" (по согласованию) организовать и обеспечить в январе-марте 2011 года приписку граждан мужского пола, которым в 2011 году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"Таскалинская районная центральная больница" управления здравоохранения акимата Западно-Казахстанской области" (по согласованию) обеспечить медицинское освидетельствование граждан во время воинского учета военнообязанных и допризывников лекарственными препаратами, инструментарием, медицинским и хозяйственным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аульных округов поручить оповестить граждан о вызове их к призывному участку в указанные сроки и обеспечить своевременное их прибытие в районный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учреждением "Таскалинский районный отдел занятости и социальных программ" на время подготовки и проведения приписки с января по март 2011 года по необходимости обеспечить из числа безработных техническими и дополнительными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К. Мусина.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О.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Жубанышкалиев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"Таскалинская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Калибеков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