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15ef" w14:textId="15a1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Уральского городского маслихата от 30 октября 2007 года N 3-7 "О Правилах застройки территории города Уральска"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14 сентября 2010 года N 32-12. Зарегистрировано Управлением юстиции города Уральска Западно-Казахстанской области 27 сентября 2010 года N 7-1-193. Утратило силу решением Уральского городского маслихата Западно-Казахстанской области от 5 июля 2013 года № 15-5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Уральского городского маслихата Западно-Казахстанской области от 05.07.2013 года № 15-5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Правилах застройки территории города Уральска" от 30 октября 2007 года N 3-7 (зарегистрированное в Реестре государственной регистрации нормативных правовых актов за N 7-1-76, опубликованное 22 ноября 2007 года, 29 ноября 2007 года, 6 декабря 2007 года, 3 января 2008 года в газете "Жайық үні" N 47, N 48, N 49, N 1 и 29 ноября 2007 года, 6 декабря 2007 года, 20 декабря 2007 года в газете "Пульс города" N 48, N 49, N 51)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указанного решения и Правил застройки территории города Уральска,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 местном государственном управлении в Республике Казахстан" заменить словами "О местном государственном управлении и самоуправлении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застройки территории города Уральска, утвержденных данным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слова "запрещено", "запрещается" заменить соответственно словами "не допускается";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14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"Новое жилищное малоэтажное и индивидуальное строительство жилья допускается только на территориях, определенных генеральным планом города Уральска и населенных пунктов, входящих в черту города Уральска.";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15 слова "в микрорайонах 1, 2, 3, 4, 6, 7, 9, а также в Зачаганском районе города" заменить словами "в Северо-Восточном и в Зачаганском поселковом округе города.";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"Законом Республики Казахстан "О жилищных отношениях" заменить словами "предусмотренных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территории жилых кварталов, микрорайонов, жилых районов, на обочинах дорог (улиц, проездов) не допускается размещение рынков любых типов и категорий.";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23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застройке новых территорий города Уральска автопарковки предусматриваются только за счет запрашиваемой территории. В сложившейся застройке города при строительстве или реконструкции объектов общественного значения разрешается их проектирование за счет территорий общего пользования, без предоставления гражданам и юридическим лицам во временное землепользование земельного участка с учетом согласования заинтересованных служб города.";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"Отвод площадок под застройку объектами может быть предоставлен в постоянное пользование или частную собственность, а также передаваться на праве временного возмездного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краткосрочно – сроком до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долгосрочно – сроком от 5 до 49 лет.";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36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рассмотрение заявления о предоставлении земельного участка производит комиссия, созданная местным исполнительным органам города Уральска;";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после абреавитуры "(ИИН)" дополнить словами "с предоставлением копии подтверждающих документов" далее по тексту";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после абреавитуры "(БИН)" дополнить словами "с предоставлением копии подтверждающих документов" далее по тексту";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получения разрешения на изменение существующих объектов к заявлению прилагаются копии документов, удостоверяющего право собственности заявителя на изменяемый объект, с предоставлением подлинников для установления государственным органом, рассматривающим заявление, подлинности документов.";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"Если объект строительства размещается непосредственно по границе земельного участка, с учетом строительных норм и правил, то заявитель предоставляет письменное согласие смежного с ним землепользователя.";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44 после слов "намеченного к строительству" дополнить словами "выполненного физическим или юридическим лицом, отвечающему требованию, указанному в пункте 51 настоящих Правил.";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45 слова "и градостроительными регламентами" заменить словами "градостроительными и землеустроительными регламентами.";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49 слова "зданий, сооружений и комплексов различного назначения" заменить словами "сооружений комплексов различного назначения, изменение фасадов объектов общественного назначения: культурно-зрелищных, вокзалов, портов, магазинов, спортивных и других зданий общественного назначения;";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53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"Поставщики услуг по инженерному и коммунальному обеспечению в течение 5 (пяти) рабочих дней с момента получения запроса направляют в местный исполнительный орган технические условия с указанием параметров и места присоединения либо обоснованный отказ в выдаче.";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54-1: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"Срок рассмотрения заявлений на выдачу архитектурно-планировочного задания и технических условий для проектирования объектов не должен превышать 8 (восьми) рабочих дней с момента подачи заявления.";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"Архитектурно-планировочное задание и технические условия действуют в течение всего срока нормативной продолжительности строительства, утвержденной в составе проектной (проектно-сметной) документации.";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"Необходимость либо отсутствие необходимости в проведении экспертизы проекта нового строительства (изменения существующего объекта) указывается в архитектурно–планировочном задании в соответствии с законодательством Республики Казахстан и государственными нормативами в области архитектуры, градостроительства и строительства.";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59 дополнить подпунктами 13),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реконструкций (перепланировки, переоборудования) жилых и нежилых помещений в жилых зданиях (домах), выполненных лицами, имеющими лицензии, и не требующих отвода дополнительного земельного участка (прирезки территории), не снижающих расчетную прочность конструкций, не ухудшающих архитектурно–эстетические, противопожарные, противовзрывные и санитарные качества, не оказывающие вредное воздействие на окружающую среду при эксплуатации, о чем имеется соответствующая запись автора проекта (главного инженера проекта, главного архитектора проекта);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других технически не сложных строений, предназначенных для личного пользования граждан.".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32-ой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       Ш. Ш. Нутфуллин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 А. К.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