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beb" w14:textId="2fb6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межрайонных (междугородных) железнодорожных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января 2010 года N 17-10 и постановление акимата Западно-Казахстанской области от 29 октября 2009 года N 265. Зарегистрировано Департаментом юстиции Западно-Казахстанской области 27 января 2010 года за N 3036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Сообщения по железной дороге "Уральск-Таловая", "Уральск-Чингирлау" определить межрайонными (междугородными) социально-значимыми сообщениями.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и решение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   Б. Мурзахметов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