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f29a" w14:textId="b41f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социальной защите от безработицы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16 февраля 2010 года № 519. Зарегистрировано управлением юстиции Зыряновского района Департамента юстиции Восточно-Казахстанской области 25 марта 2010 года за N 5-12-102. Утратило силу - постановлением акимата Зыряновского района от 12 июня 2012 года N 1233</w:t>
      </w:r>
    </w:p>
    <w:p>
      <w:pPr>
        <w:spacing w:after="0"/>
        <w:ind w:left="0"/>
        <w:jc w:val="both"/>
      </w:pPr>
      <w:bookmarkStart w:name="z27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Зыряновского района от 12.06.2012 N 1233.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«О государственной молодежной политике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расширения системы государственных гарантий и для поддержки различных групп населения, испытывающих затруднение в трудоустройстве,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Инструкцию по организации и финансированию социальных рабочих мест,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организации социальной поддержки молодежи,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проведению оплачиваемых общественных работ для учащейся молодежи во время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на проезд, питание, проживание и медицинское освидетельствование безработным гражданам, направленным на профессиональное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- города Зыряновска от 08 февраля 2005 года № 1198 «О мерах по социальной защите от безработицы целевых групп населения и правилах их финансирования», зарегистрировано в Реестре государственной регистрации нормативных правовых актов № 2183, 15 февраля 2005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Зыряновского района - города Зыряновска от 12 июня 2007 года № 3411 «О внесении дополнений в постановление акимата Зыряновского района - города Зыряновска от 08 февраля 2005 года № 1198 «О мерах по социальной защите от безработицы целевых групп населения и правилах их финансирования», зарегистрировано в Реестре государственной регистрации нормативных правовых актов № 5-12-47, 19 июля 2007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29 апреля 2009 года № 372 «О внесении изменений и дополнений в постановление акимата Зыряновского района - города Зыряновска от 08 февраля 2005 года № 1198 «О мерах по социальной защите от безработицы целевых групп населения и правилах их финансирования», зарегистрировано в Реестре государственной регистрации нормативных правовых актов № 5-12-84, 03 июня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Контроль за выполнением настоящего постановления возложить на заместителя акима Зыряновского района Гейгер Э.Я.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 Р. Мусин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2010 года № 519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организации и финансированию социальных рабочих мест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Инструкция об организации социальных рабочих мест разработана в целях трудоустройства безработных, отнесенных к целевым группам населения, на временные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Инструкция определяет организацию и финансирование социальных рабочих мест для трудоустройства безработных из целевых групп населения, регулирует основные условия и систему расчетов с организациями (независимо от форм собственности), которые предоставят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Социальное рабочее место - рабочее место, создаваемое работодателем на договорной основе с местным исполнительным органом, для трудоустройства безработных из целевых групп с частичной компенсацией затрат работодателя на оплату их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безработных, трудоустроенных на социальные рабочие места, распространяются законодательные акты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о труде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>пенсионном обеспечении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страховании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и трудоустройство на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Создание социального рабочего места осуществляется работодателем на основе договора с ГУ «Отдел занятости и социальных программ Зыряновского района»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Договор должен содержать обязанности сторон, виды, объемы работ, размер и условия оплаты труда, срок и источники финансирования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Социальное рабочее место организуется путем предоставления или создания временных рабочих мест для целевых групп, носит временный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организаций, на базе которых создаются социальные рабочие места, утверждается постановлением акимата Зыряновского района, согласно заявок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10. Подбор безработных из целевых групп для трудоустройства на социальные рабочие места производится Отделом согласно очередности по имеющейся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Работодатель трудоустраивает безработных из целевых групп на социальные рабочие места по направлению Отдела сроком до 6-ти месяцев, заполняет отрывной талон направления и передает его в 3-х дневный срок в адрес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12. При приеме участника на социальное рабочее место работодатель заключает с ним трудовой договор (контракт) на срок, установленный договором с Отделом,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Источники и условия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13. Оплата труда безработных из целевых групп, принятых на социальные рабочие места, осуществляется работодателем ежемесячно из собственных средств, в размере не менее 50 % </w:t>
      </w:r>
      <w:r>
        <w:rPr>
          <w:rFonts w:ascii="Times New Roman"/>
          <w:b w:val="false"/>
          <w:i w:val="false"/>
          <w:color w:val="000000"/>
          <w:sz w:val="28"/>
        </w:rPr>
        <w:t>от 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на финансовый год, в соответствии с условиями индивидуального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14. Оплата труда участникам социальных рабочих мест со стороны Отдела производится за счет средств местного бюджета в соответствии с утвержденной сметой расходов, в размере 50 % от минимальной заработной платы, утвержденной на финансовый год, на их личные счета, на основании табеля учета рабочего времени, представленного работодателем Отделу, в котором указывается количество дней, отработанных участником в данном месяце.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15. Заработная плата гражданам, трудоустроенным на социальные рабочие места, облагается налогом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16. Оплата труда граждан из целевых групп, трудоустроенных на социальные рабочие места, производится за фактически выполненный объем.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Ответственность за нецелевое использование бюджетных средств, предназначенных для частичной оплаты труда граждан из целевых групп, несет Отдел.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организацией и финансированием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18. Контроль за соблюдением организации и финансирования социальных рабочих мест осуществляется Отделом в соответствии с действующим законодательством Республики Казахстан и договором</w:t>
      </w:r>
      <w:r>
        <w:rPr>
          <w:rFonts w:ascii="Times New Roman"/>
          <w:b w:val="false"/>
          <w:i w:val="false"/>
          <w:color w:val="808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Зыряновского района                Г. Дедова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2010 года № 519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организации социальной поддержки молодежи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Инструкция по организации социальной поддержки молодежи разработана в целях дополнительных мер социальной защиты по содействию в трудоустройстве безработной молодежи из числа выпускников учебных заведений начального, среднего и высшего профессионального образования и приобретения ими практического опыта, знаний, умений и навыков.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разработана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«О государственной молодежной политике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Инструкция определяет одно из направлений работы ГУ «Отдел занятости и социальных программ Зыряновского района» (далее - Отдел) с безработной молодежью, окончившей учебные заведения начального, среднего и высшего профессионального образования, зарегистрированной в Отделе, по созданию возможностей для получения первоначального опыта работы, трудоустройства и повышения конкурентоспособности на рынке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молодежи организуется и проводится на предприятиях, в учреждениях и организациях (далее – Работодатель) независимо от их форм собственности на основе договора Работодателя с Отделом.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социальной поддержки молодежи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Отдел проводит подбор безработных выпускников учебных заведений. Критерии отбора могут быть следующими: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состоят на учете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период подбора «участников» подходящей для них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опыта работы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 до 24 лет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Временное трудоустройство безработной молодежи проводится на срок до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 предприятием, которое дало согласие на прием безработных выпускников на временные рабочие места, Отдел заключает договор. Договор должен предусматривать количество принимаемых на работу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7. В соответствии с заключенным договором Отдел направляет на предприятие безработного. Решение о приеме безработного на конкретное рабочее место, в рамках заключенного с отделом договора, принимает Работодатель. Работодатель заполняет отрывной талон направления и передает его в адрес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8. В случае принятия решения о приеме безработного на временную работу, Работодатель заключает с ним трудовой договор (контракт) на срок, оговоренный с Отделом,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Работодатель при трудоустройстве безработного предоставляет Отделу копию приказа о приеме на временную работу не позднее 3-х дней со дня приема на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10. Увольнение с предприятия производится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нарушения трудового законодательства, Работодатель имеет право расторгнуть договор в одностороннем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12. По истечении срока договора Работодатель высылает в отдел занятости копию приказа о приеме на работу гражданина по трудовому договору (контракту) или копию приказа об увольнении его с предприятия.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социальной поддержки молодежи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13. Финансирование осуществляется за счет средств местного бюджета в соответствии с утвержденной сметой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14. Оплата труда производится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14.1. 1,2 минимальной заработной платы выпускникам учебных заведений начального и среднего профессионального образования за полный отработанный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14.2. 1,5 минимальной заработной платы для выпускников высших учебных заведений за полный отработанный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Оплата труда участников осуществляется путем перечисления средств Отделом на их лицевые счета, на основании табеля учета рабочего времени, представленного Работодателем Отделу, в котором указывается количество дней, отработанных участником в данном месяце.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Заработная плата облагается налогами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действующим налоговым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Контроль за организацией и финансированием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Контроль за соблюдением организации и финансирования социальной поддержки молодежи осуществляется Отделом в соответствии с действующим законодательством Республики Казахстан и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Зыряновского района            Г.Дедова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2010 года № 519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организации и проведению оплачиваемых 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
для учащейся молодежи во время каникул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регулируют участие в оплачиваемых общественных работах учащихся общеобразовательных и профессиональных школ, студентов учебных заведений в возрасте от 16 лет и старше, призвана обеспечивать временную занятость и временный заработок (трудовой доход) в период каникул.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2006 года № 836 «О мерах по реализации Закона Республики Казахстан от 23 января 2001 года «О занятости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Общественные работы - виды трудовой деятельности, организуемые исполнительными органами, не требующие предварительной профессиональной подготовки работника, имеющие социально-полезную направленность и выполняемые гражданами по направлению уполномоченных органов по вопросам занятости для обеспечения их временной занятостью.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Оплачиваемые общественные работы для учащейся молодежи организуются в организациях района,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организаций, виды, объемы, источники финансирования определяются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«Отдел занятости и социальных программ Зыряновского района» (далее - Отдел) осуществляет учет, регистрацию, направление лиц из числа учащейся молодежи на оплачиваемые общественные работы.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общественных работ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На основе выявления спроса и предложения, оплачиваемые общественные работы организуются для учащейся молодежи в свободное от учебы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Между организациями, участвующими в проведении оплачиваемых общественных работ и Отделом заключается договор на их проведение.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Регистрация и направление учащейся молодежи</w:t>
      </w:r>
      <w:r>
        <w:br/>
      </w:r>
      <w:r>
        <w:rPr>
          <w:rFonts w:ascii="Times New Roman"/>
          <w:b/>
          <w:i w:val="false"/>
          <w:color w:val="000000"/>
        </w:rPr>
        <w:t>
на общественные работы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Отдел производит регистрацию учащейся молодежи, желающей принять участие в оплачиваемых общественных работах в свободное от занятий время на основании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регистрации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Отдел производит направление лиц из числа учащейся молодежи на оплачиваемые общественные работы согласно очередности и дате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Отдел направляет на предприятие безработного с направлением. Решение о приеме безработного на конкретного рабочее место, в рамках заключенного с отделом договора, принимает Работодатель. Работодатель заполняет отрывной талон направления и передает его в адрес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принятия решения о приеме безработного на временную работу, Работодатель заключает с ним трудовой договор (контракт) на срок, оговоренный с Отделом,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Оплата труда учащейся молодежи участвующей</w:t>
      </w:r>
      <w:r>
        <w:br/>
      </w:r>
      <w:r>
        <w:rPr>
          <w:rFonts w:ascii="Times New Roman"/>
          <w:b/>
          <w:i w:val="false"/>
          <w:color w:val="000000"/>
        </w:rPr>
        <w:t>
в общественных работах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Финансирование общественных работ для учащейся молодежи во время каникул осуществляется за счет средств местного бюджета в соответствии с утвержденным планом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Оплата труда лиц из числа учащейся молодежи, участвующей в оплачиваемых общественных работах производится Отделом не менее минимальной месячной заработной платы установленной законодательством Республики Казахстан на финансовый год, за фактически отработанное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Оплата труда участников общественных работ осуществляется путем перечисления средств Отделом на их лицевые счета, на основании табеля учета рабочего времени, представленного работодателем Отделу, в котором указывается количество дней, отработанных участником в данном месяце.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Заработная плата, начисленная безработным, участвующим в общественных работах, облагается налогами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действующим налоговым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Зыряновского района                  Г. Дедова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2010 года № 519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возмещения затрат на проезд, питание, проживание и медицинское</w:t>
      </w:r>
      <w:r>
        <w:br/>
      </w:r>
      <w:r>
        <w:rPr>
          <w:rFonts w:ascii="Times New Roman"/>
          <w:b/>
          <w:i w:val="false"/>
          <w:color w:val="000000"/>
        </w:rPr>
        <w:t>
освидетельствование безработным гражданам, направленным на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и Правилами организации и финансирования профессиональной подготовки, повышения квалификации и переподготовки безработных,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и другими законодательными актами.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Основные понятия, используемые в настоящей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– безработный или незанятый гражданин из целевых групп, направленный на профессиональную подготовку и обратившийся за возмещением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– частичная или полная оплата проезда, питания, проживания и медицинского освидетельствования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проживание, проезд к месту учебы и обратно в пределах области производится заявителю, обучающемуся не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проезд к месту учебы и обратно в пределах области, питание, проживание и медицинское освидетельствование, осуществляет ГУ «Отдел занятости и социальных программ»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медицинское освидетельствование производится заявителям, направленным на обучение по профессиям, требующим определения профпригодности, и оплачивается независимо от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Возмещение затрат заявителю осуществляется с момента представления документов, но не позднее одного месяца со дня окончания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Право на возмещение затрат имеют безработные граждане, официально зарегистрированные в Отделе и направленные на профессиональную подготовку, повышение квалификации и переподготовку.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Обращение за получением возмещения затрат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Заявитель подает письменное заявление в Отдел и представляет необходимые документы.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Перечень необходимых документов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Документами для получения возмещения затрат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с указанием номера лицевого счета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проездные документы по железнодорожному транспорту, пассажирскому автотранспорту (кроме такси), либо справка организации, осуществляющей указанные виды перевозок, о стоимости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платежный документ о прохождении медицинского освидетельствования.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Размер возмещения затрат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Полное возмещение затрат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медицинское освидетельствование – стоимость обследования, подтвержденная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проезд к месту обучения и обратно в пределах региона (области, района) – стоимость проезда, подтвержденная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Частичное возмещение затрат на проживание производится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проживании иногородних заявителей во время обучения в городах Усть-Каменогорск, Семей в общежитии – по представленным платежным документам, но не более трех месячных расчетных показателей в месяц. При проживании в арендованных жилых помещениях – три месячных расчетных показателя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проживании в общежитии иногородних заявителей в других населенных пунктах – по представленным документам, но не более двух месячных расчетных показателей в месяц. При проживании в арендованных жилых помещениях – два месячных расчетных показателя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Возмещение затрат на питание для обучающихся в городах Усть-Каменогорск и Семей производится в размере 3-х месячных расчетных показателей в месяц, в остальных населенных пунктах в размере 2-х месячных расчетных показателей в месяц.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Выплаты возмещения затрат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Выплата возмещения затрат осуществляется за счет средств местного бюджета в соответствии с утвержденной сметой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Выплата частичного возмещения затрат на проживание производится по окончании обучения или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Выплата возмещения затрат на питание производится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Выплата полного возмещения затрат на медицинское освидетельствование и на проезд к месту обучения и обратно в пределах региона (области, района) производится в течение месяца с момента предъявления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Выплата полного или частичного возмещения затрат осуществляется в денежной форме путем перечисления на лицевой счет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Зыряновского района                  Г.Дедова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