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9a28" w14:textId="2839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14 апреля 2008 года № 855 "Об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27 октября 2010 года № 835. Зарегистрировано управлением юстиции Глубоковского района Департамента юстиции Восточно-Казахстанской области 02 декабря 2010 года за N 5-9-139. Утратило силу постановлением Глубоковского районного акимата ВКО от 09 декабря 2011 года N 1422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 акимата Восточно-Казахстанской области от 09.12.2011 </w:t>
      </w:r>
      <w:r>
        <w:rPr>
          <w:rFonts w:ascii="Times New Roman"/>
          <w:b w:val="false"/>
          <w:i w:val="false"/>
          <w:color w:val="ff0000"/>
          <w:sz w:val="28"/>
        </w:rPr>
        <w:t>N 1422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через 10 дней после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№ 251,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14 апреля 2008 года № 855 ««Об определении перечня должностей специалистов образования, культуры, спорта, социального обеспечения, которым установлено повышение к должностным окладам за работу в аульной (сельской) местности» (зарегистрированное в Реестре государственной регистрации нормативных правовых актов 24 апреля 2008 года № 5-9-82, опубликованное в районной газете «Огни Прииртышья» 9 мая 2008 года № 19)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изменения на согласование в Глубоковский районный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Глубоковского района Лаптева В.В..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   В.Кошелев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«27» октября 2010 года № 835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«14» апреля 2008 года № 855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образования, культуры, здравоохранения, которым установлено повышение к должностным окладам за работу в аульной (сельской) местности администратора бюджетных программ ГУ «Глубоковский отдел образования»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Руководитель и заместитель руководителя государственного учреждения (за исключением заместителя руководителя по административно-хозяйственной части) и казенного предприятия, центра, дошкольного государственного учреждения и казенного предприятия, начальник лагеря, заведующий, в том числе: библиотекой, интернатом, мастерской, кабинетом, методическим кабинетом.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Педагогические работники и приравненные к ним лица: учителя всех специальностей, старший воспитатель, воспитатель, старший мастер, мастер, старший вожатый, преподаватель, методист, художественный руководитель, музыкальный руководитель, социальный педагог, педагог организатор, педагог дополнительного образования, педагог-психолог, учитель-логопед, организатор-преподаватель начально-военной подготовки, концертмейстер, аккомпаниатор, лаборант (кабинет физики, химии, биологии, информатики), помощник воспитателя дошкольной организации, учитель-дефектолог, спортивный инструктор.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старшие), в том числе: библиотекарь, вожатый, хореограф, медицинская сестра.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«Глубоковский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образования»                                 М.Асамбаев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«27» октября 2010 года № 835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«14» апреля 2008 года № 855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которым установлено повышение к должностным окладам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работу в аульной (сельской) местности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администратора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>
ГУ «Отдел занятости и социальных программ Глубоковского района»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Заведующая отделением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Социальный работник по оценке и определению потребности в специальных социальных услугах.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 по социальной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Консультант по социальной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Социальный работник по уходу.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начальника ГУ «Отдел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       А.Забиров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