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08e14" w14:textId="1608e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от 5 июня 2009 года № 187 "Об организации социальных рабочих мест"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Глубоковского районного акимата Восточно-Казахстанской области от 19 февраля 2010 года N 488. Зарегистрировано управлением юстиции Глубоковского района Департамента юстиции Восточно-Казахстанской области 17  марта 2010 года за N 5-9-127. Утратило силу постановлением Глубоковского районного акимата ВКО от 28 мая 2010 года N 650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Глубоковского районного акимата Восточно-Казахстанской области от 28.05.2010 года N 650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10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
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№ 148 «О местном государственном управлении и самоуправлении в Республике Казахстан», пунктом 5-4)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149 «О занятости населения», 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№ 213 «О нормативных правовых актах», Глубоковский районный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Глубоковского районного акимата от 05 июня 2009 года № 187 «Об организации социальных рабочих мест» (зарегистрированное в реестре государственной регистрации нормативных правовых актов от 10 июня 2009 года № 5-9-106, опубликованное 12 июня 2009 года № 24 в газете «Огни Прииртышья»)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«Оплата труда граждан из целевых групп, трудоустроенных на социальные рабочие места в рамках «Дорожной карты», регулируется в соответствии с законодательством Республики Казахстан.».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Глубоковского района Пономареву М.Н.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Глубоковского района          В. Кошелев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