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d689" w14:textId="539d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Андреевского сельского округа Бородулихинского района Восточно-Казахстанской области от 14 декабря 2010 года N 1. Зарегистрировано Управлением юстиции Бородулихинского района Департамента юстиции Восточно-Казахстанской области 13 января 2011 года N 5-8-124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заключения Бородулихинской районной ономастической комиссии от 13 июля 2010 года № 3 "О согласии на переименование в селе Михайличенково улиц Ленина, Калинина", учитывая мнение населения, аким Андреевского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Михайличенково Андреевского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Ленина – на улицу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Калинина – на улицу Достық.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главного специалиста акима Андреевского сельского округа Терехову Л.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Андреевского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