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25f5" w14:textId="fe02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2 апреля 2010 года N  322 "Об утверждении Инструкции по назначению и выплате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25 августа 2010 года N 931. Зарегистрировано Управлением юстиции города Семей Департамента юстиции Восточно-Казахстанской области 30 сентября 2010 года за N 5-2-134. Утратило силу постановлением акимата города Семей Восточно-Казахстанской области от 22 июля 2013 года N 1041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города Семей Восточно-Казахстанской области от 22.07.2013 N 1041.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Инструкцию по назначению и выплате социальной помощи,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 апреля 2010 года № 322, (зарегистрировано в Реестре государственной регистрации нормативных правовых актов от 12 мая 2010 года № 5-2-128, опубликовано в газетах от 27 мая 2010 года № 21 «Семей таны» и 27 мая 2010 года № 21 «Вести Семей»),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главе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Казахстана от 23 января 2001 года № 148-II "О местном государственном управлении и самоуправлении в Республике Казахстан" дополнить слова «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№ 39 «О социальной защите инвалидов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дополнительный вид социальной помощи по бесплатной транспортной перевозке инвалидов с нарушением функций опорно-двигательного аппарата первой, второй группы, детей инвалидов, а также сопровождающих их лиц, специальным автомобильным транспортом, приспособленным для перевозки инвалидов.»;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Решение об оказании или об отказе социальной помощи принимает городская комиссия по оказанию социальной помощи отдельным категориям граждан (далее – Комиссия). Размер социальной помощи определяется в пределах предусмотренных бюджетных средств. Предоставление транспортных перевозок инвалидам оказывается согласно заявкам инвалидов.»;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Выплата социальной помощи осуществляется через банки второго уровня и отделения акционерного общества «Казпочта».;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«6-1. Уполномоченный орган проводит закуп услуг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 по бесплатной транспортной перевозке инвалидов с нарушением функций опорно-двигательного аппарата первой, второй группы, детей инвалидов, а также сопровождающих 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пунктами 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/>
          <w:i w:val="false"/>
          <w:color w:val="000000"/>
          <w:sz w:val="28"/>
        </w:rPr>
        <w:t>6. Дополнительный вид социальной помощи по бесплатной транспортной перевозке инвалидов с нарушением функций опорно-двигательного аппарата первой, второй группы, детей инвалидов, а также сопровождающих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Дополнительный вид социальной помощи по бесплатной транспортной перевозке оказывается инвалидам с нарушением опорно-двигательного аппарата первой, второй группы, детям инвалидам, а также сопровождающим их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Перевозка инвалидов производится автомобильным транспортом, приспособленным для перевозки инвалидов в пределах города в целях доставки инвалидов (туда и обратно) к месту работы или учебы, в учреждения здравоохранения, образования, исполнительные и представительные органы, суды, прокуратуры, к объектам социального и бытового обслуживания и другим объектам, необходимым для обслуживания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 организации и контролю бесплатной транспортной перевозки инвалидов с нарушением функций опорно-двигательного аппарата первой, второй группы, детей инвалидов, а также сопровождающим их лицам является ГУ «Отдел занятости и социальных программ города Семей».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Отношения между уполномоченным органом и лицом, предоставляющим услугу по бесплатной транспортировке инвалидов с нарушением функций опорно-двигательного аппарата первой, второй группы, детей инвалидов, а также сопровождающим их лицам, оформляются договором о государственных закупках.»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 М. Айнабеков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