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60e8" w14:textId="c686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января 2010 года № 359. Зарегистрировано Департаментом юстиции Восточно-Казахстанской области 12 февраля 2010 года за № 2526. Утратило силу постановлением Восточно-Казахстанского областного акимата от 20 августа 2024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начальника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"Иртышская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Вагапова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"Зайсан-Иртышская межобластная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Кабдыгали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Восточно–Казахстанского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2010 года № 359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местного 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Восточно-Казахстанского областного акимата от 06.06.2023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Бражинский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 в поселке Белоусовка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Жуковка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Красноярка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ручье Кукуевка в поселке Белоусовка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Секисовка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котлован в селе Степное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в поселке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Белокаменка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Крутишка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ручье Церковка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реке Крутишка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ручье Церковка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селе Ушаново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Малая 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в поселке 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в районе села Планидовка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на ручье Бобровка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пруд-копань поселка Октябрьский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Восток (прудовое хозяйство крестьянское хозяйство Восток)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водохранилище Ешкебайское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Батырханколь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Бурмаколь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Большая 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Кандысу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Дресвянка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Курпа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Таинты (Таинтинское)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в 0,6 км выше села Украинка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Колбала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Карасу в 7 км выше села Привольное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Карасу в2 км выше села Митрофановка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Маймекен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Тугулька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Новоявленское прудовое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Уланка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Верхний на ручье Холодный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на ручье Барашевка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Березовка у села Моисеевка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Вавилонка (Кенюховское)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Ванявка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Лосиха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ручье Поперечный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Спасская (Ильичевский пруд)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на ручье Вавилонка (Мокрый лог)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Нижний на ручье Холодный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2010 года № 359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рыбохозяйственных водоемов для ведения рыбного хозяйства по Восточно-Казахстанской области" от 5 апреля 2007 года № 75 (зарегистрированное в Реестре государственной регистрации нормативных правовых актов за номером 2444, опубликованное 5 мая 2007 года в газетах "Дидар" № 46-47 (15798), "Рудный Алтай" № 66 (18304).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 от 3 апреля 2008 года № 513 (зарегистрированное в Реестре государственной регистрации нормативных правовых актов за номером 2482, опубликованное 22 мая 2008 года в газетах "Дидар" № 66-67 (15976), "Рудный Алтай" № 76-75 (18509).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 от 14 января 2009 года № 288 (зарегистрированное в Реестре государственной регистрации нормативных правовых актов за номером 2494, опубликованное 31 января 2009 года в газетах "Дидар" № 12 (16096), "Рудный Алтай" № 13 (18632).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 от 18 ноября 2009 года № 269 (зарегистрированное в Реестре государственной регистрации нормативных правовых актов за номером 2519, опубликованное 9 декабря 2009 года в газете "Дидар" № 216-217 (16302), 8 декабря 2009 года в газете "Рудный Алтай" № 196 (18815).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управления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регулирования природопользования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Чернецкий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