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31d43" w14:textId="1e31d4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наименовании составной части города Шымкента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Совместное решение Шымкентского городского маслихата Южно-Казахстанской области от 23 декабря 2010 года N 43/372-4с и постановление Шымкентского городского акимата Южно-Казахстанской области от 23 декабря 2010 года N 1987. Зарегистрировано Управлением юстиции города Шымкента Южно-Казахстанской области 20 января 2011 года N 14-1-129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пунктом 4 </w:t>
      </w:r>
      <w:r>
        <w:rPr>
          <w:rFonts w:ascii="Times New Roman"/>
          <w:b w:val="false"/>
          <w:i w:val="false"/>
          <w:color w:val="000000"/>
          <w:sz w:val="28"/>
        </w:rPr>
        <w:t>статьи 13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8 декабря 1993 года «Об административно-территориальном устройстве Республики Казахстан» и с учетом мнения населения соответствующей территории, акимат города Шымкента </w:t>
      </w:r>
      <w:r>
        <w:rPr>
          <w:rFonts w:ascii="Times New Roman"/>
          <w:b/>
          <w:i w:val="false"/>
          <w:color w:val="000000"/>
          <w:sz w:val="28"/>
        </w:rPr>
        <w:t>ПОСТАНОВИЛ</w:t>
      </w:r>
      <w:r>
        <w:rPr>
          <w:rFonts w:ascii="Times New Roman"/>
          <w:b w:val="false"/>
          <w:i w:val="false"/>
          <w:color w:val="000000"/>
          <w:sz w:val="28"/>
        </w:rPr>
        <w:t xml:space="preserve"> и Шымкентский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Наименовать территорию Енбекшинского района, граничащую с севера - с улицей Е.Аргынбекова, с востока - с улицей Д.Еримбетова, с юга - с улицей Т.Рыскулова, с запада - с улицей С.Байтерекова микрорайоном «Тараз».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совместное постановление и решение вводится в действие по истечении десяти календарных дней после его первого официального опубликования.      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Аким города Шымкента                       А.Жетписбаев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Председатель сессии городского маслихата   Г.Ганиев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Секретарь городского маслихата             Ж.Махашов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