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70e0" w14:textId="9f97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33/330-IV от 24 сентября 2010 года. Зарегистрировано Департаментом юстиции Южно-Казахстанской области от 5 октября 2010 года за N 2037.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2009 года № 23/248-IV «Об областном бюджете на 2010-2012 годы» (зарегистрировано в Реестре Государственной регистрации нормативных правовых актов за № 2018, опубликовано 23 декабря 2009 года в газете «Южный Казахстан» № 153)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 цифры «1 316 653» заменить цифрами «1 316 331»;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 цифры «4 162 129» заменить цифрами «4 172 586»;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1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254 «Управление природных ресурсов и регулирования природопользования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«3 145 145» заменить цифрами «3 135 010»;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007 «Ремонт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кадров» цифры «3 145 145» заменить цифрами «3 135 010»;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279 «Управление энергетики и коммунального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«9 776 290» заменить цифрами «9 786 425»;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017 «Целевые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кадров» цифры «1 302 069» заменить цифрами «1 301 747»;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021 «Целевые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кадров» цифры «4 144 609» заменить цифрами «4 155 066».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М. Егизбаев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