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b82" w14:textId="aaa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31/318-IV от 25 июня 2010 года и постановление акимата Южно-Казахстанской области N 254 от 12 июля 2010 года. Зарегистрировано Департаментом юстиции Южно-Казахстанской области от 2 августа 2010 года за N 2034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соответствующих территорий и по предложению маслихатов и акиматов Сайрамского, Тюлькубасского районов Южно-Казахстанской области, Южно-Казахстанской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отдельные административно-территориальные единицы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Пахтазарибдар Колкентского аульного округа - в аул Косбулак;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Комешбулак-2 Кайнарбулакского аульного округа - в аул Касымбек датка;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Калинин аульного округа Балыкты - в аул Кокбулак.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