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fd0" w14:textId="d066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27/294-IV от 19 марта 2010 года. Зарегистрировано Департаментом юстиции Южно-Казахстанской области от 19 марта 2010 года за N 2022.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«211 384 340» заменить цифрами «211 684 340»;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«371 256» заменить цифрами «671 256»;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«208 770 102» заменить цифрами «209 070 102»;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«211 384 340» заменить цифрами «211 684 340»;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«371 256» заменить цифрами «671 256»;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«371 256» заменить цифрами «671 256»;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«365 190» заменить цифрами «665 190»;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«365 190» заменить цифрами «665 190»;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«208 770 102» заменить цифрами «209 070 102»;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«225 931» заменить цифрами «425 931»;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«188 505» заменить цифрами «388 505»;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250 «Управление по мобилизационной подготовке, гражданской обороне и организации предупреждения и ликвидации аварий и стихийных бедствий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«167 225» заменить цифрами «367 225»;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«Предупреждение и ликвидация чрезвычайных ситуаций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«98 909» заменить цифрами «298 909»;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«76 832 744» заменить цифрами «76 932 744»;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1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«76 832 744» заменить цифрами «76 932 744»;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257 «Управление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«76 832 744» заменить цифрами «76 932 744»;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«024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дополнить программой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«029 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100 000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Р.Танирбергенов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