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430e" w14:textId="8d8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ХVІІ сессии областного 
маслихата от 16 октября 2009 года № 250-ІV "Об утверждении правил 
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декабря 2010 года N 381-IV. Зарегистрировано Департаментом юстиции Атырауской области 22 декабря 2010 года за N 2578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рассмотрев постановление акимата области от 1 декабря 2010 года № 313 "О внесении дополнений в постановление акимата области от 15 мая 2009 года № 125 "О правилах присвоения звания "Почетный гражданин области (города, района)", областной маслихат ІV созыва на очередной ХХV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16 октября 2009 года № 250-ІV "Об утверждении правил присвоения звания "Почетный гражданин области (города, района)" (зарегистрировано в реестре государственной регистрации нормативных правовых актов за № 2555 опубликовано 1 декабря 2009 года в газете "Прикаспийская коммуна № 142)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Звание "Почетный гражданин области (города, района)" может быть присвоено и посмертно";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В случае присвоения звания "Почетный гражданин (города, района)" посмертно, документы об их присвоении оставляются семье на хранение, как память";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Лицам удостоенные звания "Почетный гражданин области (города, района)" рекомендуется обеспечить сохранность удостоверения и нагрудного знака а также семьям лиц, которым звание "Почетный гражданин области (города, района)" присвоено посмертно".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М. Калиев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 Ж. Дюсенгалиев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