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b73" w14:textId="fb3f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29 сентября 2010 года N 180. Зарегистрировано Департаментом юстиции Северо-Казахстанской области 14 октября 2010 года N 13-12-115. Утратило силу - постановлением акимата Тимирязевского района Северо-Казахстанской области от 01 ноября 2010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01.11.2010 г N 203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районного маслихата вместо выбывшего депутата по избирательному округу № 11 на территории Тимирязевского района,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помещения для проведения встреч с избирателями кандидатов в депутаты районного маслихата вместо выбывшего депутата по избирательному округу № 11,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Г.Г. Бутыч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районного маслихата вместо выбывшего депутата по избирательному округу №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801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административному зданию аппарата акима Тимирязевского сельского округа, улица Букетова,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Тимирязевской общеобразовательной школы-гимназии имени Сабита.Муканова, улица Букетова, 23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Тимирязевской казахской школы-интерната, улица Жумабаева, 10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Тимирязевского районного Дома культуры, улица Женіс, 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180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депутаты районного маслихата вместо выбывшего депутата по избирательному округу №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8033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общеобразовательная школа-гимназия имени Сабита Муканова, улица Букетова, 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казахская школа-интернат, улица Жумабаева,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Дом культуры, улица Женіс,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