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7475" w14:textId="b697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2 апреля 2010 года N 108. Зарегистрировано Управлением юстиции Мамлютского района Северо-Казахстанской области 23 апреля 2010 года N 13-10-109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Мамлютского райо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Мамлютского райо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Вишневскую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