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cdd" w14:textId="a29e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дендропарку, расположенному на пересечении проспекта Аль-Фараби и проспекта Мухаммеда Хайдара Дулати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XXVIII сессии Маслихата города Алматы IV созыва от 4 июня 2010 года N 326 и постановление Акимата города Алматы от 10 июня 2010 года N 2/402. Зарегистрировано Департаментом юстиции города Алматы 24 июня 2010 года за N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Казахстан», с учетом мнения населения города, на основании заключения городской комиссии по ономастике, совместно, акимат города Алматы ПОСТАНОВИЛ и маслихат города Алматы IV-го созыва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дендропарку, расположенному в Бостандыкском районе города Алматы на пересечении проспекта Аль-Фараби и проспекта Мухаммеда Хайдара Дулати наименование «Парк Первого Президента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средства на изготовление и установку указателей.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Бостандыкского района (Аманжолова З.Ж.) принять необходимые меры по реализации данного нормативного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Е.Б.) и заместителя акима города Алматы (Сейдуманов С.Т.).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нормативный правовой акт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ХХVІІІ-й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ІV-го созыва            А. Шелипанов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ІV-го созыва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