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f22e" w14:textId="bb8f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содержание жилого помещения (квартиры), жилого дома (жилого здания)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ноября 2010 года N 4/842. Зарегистрировано Департаментом юстиции города Алматы 9 декабря 2010 года за N 865. Утратило силу постановлением Акимата города Алматы от 02 июня 2013 года № 3/562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02.06.2013 № 3/562.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Казахстане от 2 сентября 1999 года № 1292 «О порядке предоставления, найма и эксплуатации жилищ из государственного жилищного фонда, находящегося в ведении местных исполнительных органов»,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на содержание жилого помещения (квартиры), жилого дома (жилого здания) в домах государственного жилищного фонда в размере 25 тенге за 1 квадратный метр от общей площади жилища в месяц, а также в жилых помещениях, обслуживаемых государственными коммунальными предприятиями города Алматы, осуществляющими производственно-хозяйственную деятельность в области коммунального и жилищного хозяйства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 (работ), учитываемых в расходах на содержание жилого помещения (квартиры).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жилья города Алматы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Шорманова.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ноября 2010 года № 4/842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 (услуг),</w:t>
      </w:r>
      <w:r>
        <w:br/>
      </w:r>
      <w:r>
        <w:rPr>
          <w:rFonts w:ascii="Times New Roman"/>
          <w:b/>
          <w:i w:val="false"/>
          <w:color w:val="000000"/>
        </w:rPr>
        <w:t>
учитываемых в расходах на содержание</w:t>
      </w:r>
      <w:r>
        <w:br/>
      </w:r>
      <w:r>
        <w:rPr>
          <w:rFonts w:ascii="Times New Roman"/>
          <w:b/>
          <w:i w:val="false"/>
          <w:color w:val="000000"/>
        </w:rPr>
        <w:t>
жилого помещения (квартиры)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0153"/>
        <w:gridCol w:w="1775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общедомовых инженерных сетей и элеваторных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кровли;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наружных стен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подъездных дверей и фрамуг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содержание общих частей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отдельных участков отмосток по периметру 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герметизации стыков, заделка выбоин и трещин;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утепление промерзающих участков стен; побелка наружных стен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работ по устранению течи кровли (кроме полной замены);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штукатурно-малярных работ во всех помещениях, кроме жилых;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заделка и ремонт перил;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элементов деревянных лестниц в подъездах;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все виды работ по подготовке жилых зданий в осенне-зимний и летний периоды: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разбитых стекол и ремонт дверей в подъездах;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теплоизоляция трубопроводов;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кровли от мусора, грязи, листьев;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и дезобработка подвала (2 раза в календарный год).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 зеленых насаждений и придомовой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малых архитектурных форм.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придомовой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снега и наледи с пешеходных дорожек;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газонов, их косьба;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посыпка песка на тротуары в зимний период; затраты на приобретение инвентаря, спецодежды;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затраты (заработная плата дворникам, в том числе социальное страхование и другие выплаты в соответствии с действующим законодательством).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Дежурное освещение (освещение подъездов, замена электрических ламп на 1 и последних этажах, и крыльце).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Электропитание лифтов, за исключением 1 и 2 этажей.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административно–управленческого персонала (заработная плата, социальное страхование, административно-хозяйственные расходы).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систем отопления и элеваторных узлов: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обслуживанию систем отопления: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систем отопления;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и отключение систем отопления (осень, весна, аварийное, режимное);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консервация систем отопления (весной);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состояния систем отопления в период консервации 1 раз в 10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систем отопления при запуске и при изменении режимов;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неисправностей в системах отопления (закрепление отставших участков теплоизоляции, покровного слоя, устранение течей, в том числе в резьбовых соединениях без их замены, установка бандажей на трубы, очистка грязевиков, воздухосборников, запорно-регулирующей арматуры от накипи и солевых отложений, укрепление опор под расставшимися разводящими магистральными трубопроводами, смена прокладок, арматуры);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воды в системах перед отопительным сезоном;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гидравлическая опрессовка систем отопления;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и включение в работу контрольно-измерительных приборов и автоматики (далее - КИПиА) и электроаппаратуры;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обслуживанию элеваторных узлов ИТП (индивидуальная точка прибора):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индивидуальной точки прибора 2 раза в месяц с замером температуры, давления, коэффициента смещения;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переключение на режим горячего водоснабжения в начале и по окончании отопительного сезона, а также по режиму работы теплосети;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прокладок запорной и регулирующей арматуры;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грязевиков, запорной и регулирующей арматуры от накипи и солевых отложений;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дроссельных органов (сопел, стаканов, шайб) и при необходимости их корректировка;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течи;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расшатавшихся опор;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контроль, накладка, включение приборов КИПиА и электроаппаратуры.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горячего и холодного водоснабжения и электроснабжения: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сантехническое: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 канализационных стояков;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 канализации в подвале;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выпуск до 1 колодца;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 засора сантехнического оборудования (унитаз) в жилом помещении на 1 этаже;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прочистка ливневой канализации;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клапанов, прокладок, контргаек, сгонов, резьбы, поплавков, коронок, вентилей, гибких подводок, шаровых кранов, включая материал;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материала собственника (нанимателя) жилого помещения (смена полотенцесушителя, смена сифонов, груш, манжет, смена смесителей, включая сварные работы, смена сантехнического оборудования, находящегося в аварийном состоянии);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регулировка смывка бачков;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течи на резьбовых соединениях;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 касальников на вентили;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заваривание свищей;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участков стояков холодного, горячего водоснабжения в перекрытии, включая пробивку отверстий;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отдельных участков трубопроводов холодного, горячего водоснабжения не более 1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труб чугунной канализации до 2 метров в подвальном помещении или в жилом помещении, включая смену фасонных частей (без учета стоимости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течи на вентилях, задвижках в подвалах, технических этажах;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посадки канализационных трубопроводов и выпусков;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откачка воды из подвальных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профилактического ремонта в подвале;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электротехническое: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временной схемы электроснабжения;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сгоревших предохранителей в главном распределительном щите и этажном щите; восстановление отгоревших проводников «фаза-нуль» в главном распределительном щите и этажном щите, подача напряжения и дежурное освещение;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выключателей дежурного освещения.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общедомовых приборов водопотребления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0-80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