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32bf" w14:textId="79f3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 Лебяжинского района на 2010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27 января 2010 года N 7/1. Зарегистрировано Управлением юстиции Лебяжинского района Павлодарской области 9 февраля 2010 года N 12-9-104. Утратило силу в связи с истечением срока действия (письмо руководителя аппарата акима Лебяжинского района Павлодарской области от 06 марта 2014 года N 31/1-36/89)</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руководителя аппарата акима Лебяжинского района Павлодарской области от 06.03.2014 N 31/1-36/89).</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решением районного маслихата (XVI сессия IV созыва) от 25 декабря 2009 года N 5/16 "Об утверждении категории граждан, имеющие право на социальные выплаты в 2010 году", решением районного маслихата (XVI сессия IV созыва) от 25 декабря 2009 года N 1/16 "О районном бюджете на 2010-2012 годы", в целях оказания социальной помощи отдельным категориям граждан,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Категории граждан, имеющие право на социальную выплату:</w:t>
      </w:r>
      <w:r>
        <w:br/>
      </w:r>
      <w:r>
        <w:rPr>
          <w:rFonts w:ascii="Times New Roman"/>
          <w:b w:val="false"/>
          <w:i w:val="false"/>
          <w:color w:val="000000"/>
          <w:sz w:val="28"/>
        </w:rPr>
        <w:t>
      1) участники и инвалиды Великой Отечественной войны (далее - ВОВ);</w:t>
      </w:r>
      <w:r>
        <w:br/>
      </w:r>
      <w:r>
        <w:rPr>
          <w:rFonts w:ascii="Times New Roman"/>
          <w:b w:val="false"/>
          <w:i w:val="false"/>
          <w:color w:val="000000"/>
          <w:sz w:val="28"/>
        </w:rPr>
        <w:t>
      2) лица, проработавшие не менее 6-ти месяцев с 22 июня 1941 года по 9 мая 1945 года и не награжденные орденами и медалями бывшего Союза;</w:t>
      </w:r>
      <w:r>
        <w:br/>
      </w:r>
      <w:r>
        <w:rPr>
          <w:rFonts w:ascii="Times New Roman"/>
          <w:b w:val="false"/>
          <w:i w:val="false"/>
          <w:color w:val="000000"/>
          <w:sz w:val="28"/>
        </w:rPr>
        <w:t>
      3) жены (мужья) умерших участников ВОВ;</w:t>
      </w:r>
      <w:r>
        <w:br/>
      </w:r>
      <w:r>
        <w:rPr>
          <w:rFonts w:ascii="Times New Roman"/>
          <w:b w:val="false"/>
          <w:i w:val="false"/>
          <w:color w:val="000000"/>
          <w:sz w:val="28"/>
        </w:rPr>
        <w:t>
      4) жены погибших (умерших, пропавших без вести) военнослужащих во время ВОВ не вступившие в повторный брак;</w:t>
      </w:r>
      <w:r>
        <w:br/>
      </w:r>
      <w:r>
        <w:rPr>
          <w:rFonts w:ascii="Times New Roman"/>
          <w:b w:val="false"/>
          <w:i w:val="false"/>
          <w:color w:val="000000"/>
          <w:sz w:val="28"/>
        </w:rPr>
        <w:t>
      5) участники Афганской войны;</w:t>
      </w:r>
      <w:r>
        <w:br/>
      </w:r>
      <w:r>
        <w:rPr>
          <w:rFonts w:ascii="Times New Roman"/>
          <w:b w:val="false"/>
          <w:i w:val="false"/>
          <w:color w:val="000000"/>
          <w:sz w:val="28"/>
        </w:rPr>
        <w:t>
      6) участники ликвидации аварии на Чернобыльской атомной электростанции;</w:t>
      </w:r>
      <w:r>
        <w:br/>
      </w:r>
      <w:r>
        <w:rPr>
          <w:rFonts w:ascii="Times New Roman"/>
          <w:b w:val="false"/>
          <w:i w:val="false"/>
          <w:color w:val="000000"/>
          <w:sz w:val="28"/>
        </w:rPr>
        <w:t>
      7) бывшие несовершеннолетние узники концлагерей, гетто и других мест принудительного содержания;</w:t>
      </w:r>
      <w:r>
        <w:br/>
      </w:r>
      <w:r>
        <w:rPr>
          <w:rFonts w:ascii="Times New Roman"/>
          <w:b w:val="false"/>
          <w:i w:val="false"/>
          <w:color w:val="000000"/>
          <w:sz w:val="28"/>
        </w:rPr>
        <w:t>
      8) труженики тыла, награжденные медалью "За самоотверженный труд";</w:t>
      </w:r>
      <w:r>
        <w:br/>
      </w:r>
      <w:r>
        <w:rPr>
          <w:rFonts w:ascii="Times New Roman"/>
          <w:b w:val="false"/>
          <w:i w:val="false"/>
          <w:color w:val="000000"/>
          <w:sz w:val="28"/>
        </w:rPr>
        <w:t>
      9) лица, осуществляющие погребение безработных, состоявших на момент смерти на учете в отделе занятости и социальных программ;</w:t>
      </w:r>
      <w:r>
        <w:br/>
      </w:r>
      <w:r>
        <w:rPr>
          <w:rFonts w:ascii="Times New Roman"/>
          <w:b w:val="false"/>
          <w:i w:val="false"/>
          <w:color w:val="000000"/>
          <w:sz w:val="28"/>
        </w:rPr>
        <w:t>
      10) молодые специалисты медицинских и педагогических специальностей;</w:t>
      </w:r>
      <w:r>
        <w:br/>
      </w:r>
      <w:r>
        <w:rPr>
          <w:rFonts w:ascii="Times New Roman"/>
          <w:b w:val="false"/>
          <w:i w:val="false"/>
          <w:color w:val="000000"/>
          <w:sz w:val="28"/>
        </w:rPr>
        <w:t>
      11) женщины инвалиды, имеющие детей до 18 лет;</w:t>
      </w:r>
      <w:r>
        <w:br/>
      </w:r>
      <w:r>
        <w:rPr>
          <w:rFonts w:ascii="Times New Roman"/>
          <w:b w:val="false"/>
          <w:i w:val="false"/>
          <w:color w:val="000000"/>
          <w:sz w:val="28"/>
        </w:rPr>
        <w:t>
      12) лица, освободившиеся из мест лишения свободы;</w:t>
      </w:r>
      <w:r>
        <w:br/>
      </w:r>
      <w:r>
        <w:rPr>
          <w:rFonts w:ascii="Times New Roman"/>
          <w:b w:val="false"/>
          <w:i w:val="false"/>
          <w:color w:val="000000"/>
          <w:sz w:val="28"/>
        </w:rPr>
        <w:t>
      13) лица, попавшие в экстремальные ситуации (пожар, квартирные кражи, длительная, более месяца, болезнь и другие), со среднедушевым доходом ниже прожиточного минимума;</w:t>
      </w:r>
      <w:r>
        <w:br/>
      </w:r>
      <w:r>
        <w:rPr>
          <w:rFonts w:ascii="Times New Roman"/>
          <w:b w:val="false"/>
          <w:i w:val="false"/>
          <w:color w:val="000000"/>
          <w:sz w:val="28"/>
        </w:rPr>
        <w:t>
      14) малообеспеченные граждане, доход семьи которых не превышает установленную черту бедности;</w:t>
      </w:r>
      <w:r>
        <w:br/>
      </w:r>
      <w:r>
        <w:rPr>
          <w:rFonts w:ascii="Times New Roman"/>
          <w:b w:val="false"/>
          <w:i w:val="false"/>
          <w:color w:val="000000"/>
          <w:sz w:val="28"/>
        </w:rPr>
        <w:t>
      15) лица награжденные знаком "За заслуги перед областью";</w:t>
      </w:r>
      <w:r>
        <w:br/>
      </w:r>
      <w:r>
        <w:rPr>
          <w:rFonts w:ascii="Times New Roman"/>
          <w:b w:val="false"/>
          <w:i w:val="false"/>
          <w:color w:val="000000"/>
          <w:sz w:val="28"/>
        </w:rPr>
        <w:t>
      16) граждане, проходящие обследование и лечение по квоте в медицинских учреждениях в пределах Республики Казахстан;</w:t>
      </w:r>
      <w:r>
        <w:br/>
      </w:r>
      <w:r>
        <w:rPr>
          <w:rFonts w:ascii="Times New Roman"/>
          <w:b w:val="false"/>
          <w:i w:val="false"/>
          <w:color w:val="000000"/>
          <w:sz w:val="28"/>
        </w:rPr>
        <w:t>
      17) студенты из малообеспеченных семей, студенты сироты, не прошедшие по конкурсу на обладание государственным образовательным грантом;</w:t>
      </w:r>
      <w:r>
        <w:br/>
      </w:r>
      <w:r>
        <w:rPr>
          <w:rFonts w:ascii="Times New Roman"/>
          <w:b w:val="false"/>
          <w:i w:val="false"/>
          <w:color w:val="000000"/>
          <w:sz w:val="28"/>
        </w:rPr>
        <w:t>
      18) дети инвалиды до 18 лет;</w:t>
      </w:r>
      <w:r>
        <w:br/>
      </w:r>
      <w:r>
        <w:rPr>
          <w:rFonts w:ascii="Times New Roman"/>
          <w:b w:val="false"/>
          <w:i w:val="false"/>
          <w:color w:val="000000"/>
          <w:sz w:val="28"/>
        </w:rPr>
        <w:t>
      19) лица, страдающие туберкулезным заболеванием;</w:t>
      </w:r>
      <w:r>
        <w:br/>
      </w:r>
      <w:r>
        <w:rPr>
          <w:rFonts w:ascii="Times New Roman"/>
          <w:b w:val="false"/>
          <w:i w:val="false"/>
          <w:color w:val="000000"/>
          <w:sz w:val="28"/>
        </w:rPr>
        <w:t>
      20) лица, страдающие онкологическими заболеваниями;</w:t>
      </w:r>
      <w:r>
        <w:br/>
      </w:r>
      <w:r>
        <w:rPr>
          <w:rFonts w:ascii="Times New Roman"/>
          <w:b w:val="false"/>
          <w:i w:val="false"/>
          <w:color w:val="000000"/>
          <w:sz w:val="28"/>
        </w:rPr>
        <w:t>
      21) безработные, состоящие на учете в государственном учреждении "Отдел занятости и социальных программ Лебяжинского района" за время нахождения на профессиональном обучении;</w:t>
      </w:r>
      <w:r>
        <w:br/>
      </w:r>
      <w:r>
        <w:rPr>
          <w:rFonts w:ascii="Times New Roman"/>
          <w:b w:val="false"/>
          <w:i w:val="false"/>
          <w:color w:val="000000"/>
          <w:sz w:val="28"/>
        </w:rPr>
        <w:t>
      22) студенты, обучающиеся на последних курсах в высших медицинских учебных заведениях;</w:t>
      </w:r>
      <w:r>
        <w:br/>
      </w:r>
      <w:r>
        <w:rPr>
          <w:rFonts w:ascii="Times New Roman"/>
          <w:b w:val="false"/>
          <w:i w:val="false"/>
          <w:color w:val="000000"/>
          <w:sz w:val="28"/>
        </w:rPr>
        <w:t>
      23) дети с диагнозом детский церебральный паралич и с нарушением опорно-двигательного аппарата;</w:t>
      </w:r>
      <w:r>
        <w:br/>
      </w:r>
      <w:r>
        <w:rPr>
          <w:rFonts w:ascii="Times New Roman"/>
          <w:b w:val="false"/>
          <w:i w:val="false"/>
          <w:color w:val="000000"/>
          <w:sz w:val="28"/>
        </w:rPr>
        <w:t>
      24) пенсионеры, получающие минимальный размер пенсии;</w:t>
      </w:r>
      <w:r>
        <w:br/>
      </w:r>
      <w:r>
        <w:rPr>
          <w:rFonts w:ascii="Times New Roman"/>
          <w:b w:val="false"/>
          <w:i w:val="false"/>
          <w:color w:val="000000"/>
          <w:sz w:val="28"/>
        </w:rPr>
        <w:t>
      25) одинокие и одиноко проживающие престарелые граждане, состоящие на учете в отделе социальной помощи на дому государственного учреждения "Отдел занятости и социальных программ Лебяжинского района";</w:t>
      </w:r>
      <w:r>
        <w:br/>
      </w:r>
      <w:r>
        <w:rPr>
          <w:rFonts w:ascii="Times New Roman"/>
          <w:b w:val="false"/>
          <w:i w:val="false"/>
          <w:color w:val="000000"/>
          <w:sz w:val="28"/>
        </w:rPr>
        <w:t>
      26) получатели адресной социальной помощи и детских пособий;</w:t>
      </w:r>
      <w:r>
        <w:br/>
      </w:r>
      <w:r>
        <w:rPr>
          <w:rFonts w:ascii="Times New Roman"/>
          <w:b w:val="false"/>
          <w:i w:val="false"/>
          <w:color w:val="000000"/>
          <w:sz w:val="28"/>
        </w:rPr>
        <w:t>
      27) инвалиды I, II группы;</w:t>
      </w:r>
      <w:r>
        <w:br/>
      </w:r>
      <w:r>
        <w:rPr>
          <w:rFonts w:ascii="Times New Roman"/>
          <w:b w:val="false"/>
          <w:i w:val="false"/>
          <w:color w:val="000000"/>
          <w:sz w:val="28"/>
        </w:rPr>
        <w:t>
      28) беременные женщины, ставшие на учет по беременности до 12 недель;</w:t>
      </w:r>
      <w:r>
        <w:br/>
      </w:r>
      <w:r>
        <w:rPr>
          <w:rFonts w:ascii="Times New Roman"/>
          <w:b w:val="false"/>
          <w:i w:val="false"/>
          <w:color w:val="000000"/>
          <w:sz w:val="28"/>
        </w:rPr>
        <w:t>
      29) дети, оставшиеся без попечения родителей;</w:t>
      </w:r>
      <w:r>
        <w:br/>
      </w:r>
      <w:r>
        <w:rPr>
          <w:rFonts w:ascii="Times New Roman"/>
          <w:b w:val="false"/>
          <w:i w:val="false"/>
          <w:color w:val="000000"/>
          <w:sz w:val="28"/>
        </w:rPr>
        <w:t>
      30) нетрудоспособные безработные граждане предпенсионного возраста (женщины 55 лет, мужчины 60 лет);</w:t>
      </w:r>
      <w:r>
        <w:br/>
      </w:r>
      <w:r>
        <w:rPr>
          <w:rFonts w:ascii="Times New Roman"/>
          <w:b w:val="false"/>
          <w:i w:val="false"/>
          <w:color w:val="000000"/>
          <w:sz w:val="28"/>
        </w:rPr>
        <w:t>
      31) безработные граждане предпенсионного возраста (женщины 55 лет, мужчины 60 лет);</w:t>
      </w:r>
      <w:r>
        <w:br/>
      </w:r>
      <w:r>
        <w:rPr>
          <w:rFonts w:ascii="Times New Roman"/>
          <w:b w:val="false"/>
          <w:i w:val="false"/>
          <w:color w:val="000000"/>
          <w:sz w:val="28"/>
        </w:rPr>
        <w:t>
      32) инвалиды–колясочники;</w:t>
      </w:r>
      <w:r>
        <w:br/>
      </w:r>
      <w:r>
        <w:rPr>
          <w:rFonts w:ascii="Times New Roman"/>
          <w:b w:val="false"/>
          <w:i w:val="false"/>
          <w:color w:val="000000"/>
          <w:sz w:val="28"/>
        </w:rPr>
        <w:t>
      33) инвалиды по зрению;</w:t>
      </w:r>
      <w:r>
        <w:br/>
      </w:r>
      <w:r>
        <w:rPr>
          <w:rFonts w:ascii="Times New Roman"/>
          <w:b w:val="false"/>
          <w:i w:val="false"/>
          <w:color w:val="000000"/>
          <w:sz w:val="28"/>
        </w:rPr>
        <w:t>
      34) лица, нуждающиеся в проведении гемодиализа;</w:t>
      </w:r>
      <w:r>
        <w:br/>
      </w:r>
      <w:r>
        <w:rPr>
          <w:rFonts w:ascii="Times New Roman"/>
          <w:b w:val="false"/>
          <w:i w:val="false"/>
          <w:color w:val="000000"/>
          <w:sz w:val="28"/>
        </w:rPr>
        <w:t>
      35) семьи погибших воинов в мирное время;</w:t>
      </w:r>
      <w:r>
        <w:br/>
      </w:r>
      <w:r>
        <w:rPr>
          <w:rFonts w:ascii="Times New Roman"/>
          <w:b w:val="false"/>
          <w:i w:val="false"/>
          <w:color w:val="000000"/>
          <w:sz w:val="28"/>
        </w:rPr>
        <w:t>
      36) новорожденные дети до 1-го года;</w:t>
      </w:r>
      <w:r>
        <w:br/>
      </w:r>
      <w:r>
        <w:rPr>
          <w:rFonts w:ascii="Times New Roman"/>
          <w:b w:val="false"/>
          <w:i w:val="false"/>
          <w:color w:val="000000"/>
          <w:sz w:val="28"/>
        </w:rPr>
        <w:t>
      37) дети инвалиды, воспитывающиеся и обучающиеся на дому;</w:t>
      </w:r>
      <w:r>
        <w:br/>
      </w:r>
      <w:r>
        <w:rPr>
          <w:rFonts w:ascii="Times New Roman"/>
          <w:b w:val="false"/>
          <w:i w:val="false"/>
          <w:color w:val="000000"/>
          <w:sz w:val="28"/>
        </w:rPr>
        <w:t>
      38) представители от семьи участника Великой Отечественной войны (А. Баймульдин);</w:t>
      </w:r>
      <w:r>
        <w:br/>
      </w:r>
      <w:r>
        <w:rPr>
          <w:rFonts w:ascii="Times New Roman"/>
          <w:b w:val="false"/>
          <w:i w:val="false"/>
          <w:color w:val="000000"/>
          <w:sz w:val="28"/>
        </w:rPr>
        <w:t>
      39) многодетные матери, награжденные подвесками "Алтын алка", "Кумыс алка";</w:t>
      </w:r>
      <w:r>
        <w:br/>
      </w:r>
      <w:r>
        <w:rPr>
          <w:rFonts w:ascii="Times New Roman"/>
          <w:b w:val="false"/>
          <w:i w:val="false"/>
          <w:color w:val="000000"/>
          <w:sz w:val="28"/>
        </w:rPr>
        <w:t>
      40) дети сироты.</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акимата Лебяжинского района Павлодарской области от 26.02.2010 </w:t>
      </w:r>
      <w:r>
        <w:rPr>
          <w:rFonts w:ascii="Times New Roman"/>
          <w:b w:val="false"/>
          <w:i w:val="false"/>
          <w:color w:val="000000"/>
          <w:sz w:val="28"/>
        </w:rPr>
        <w:t xml:space="preserve">N 25/2; </w:t>
      </w:r>
      <w:r>
        <w:rPr>
          <w:rFonts w:ascii="Times New Roman"/>
          <w:b w:val="false"/>
          <w:i w:val="false"/>
          <w:color w:val="ff0000"/>
          <w:sz w:val="28"/>
        </w:rPr>
        <w:t xml:space="preserve">28.06.2010 </w:t>
      </w:r>
      <w:r>
        <w:rPr>
          <w:rFonts w:ascii="Times New Roman"/>
          <w:b w:val="false"/>
          <w:i w:val="false"/>
          <w:color w:val="000000"/>
          <w:sz w:val="28"/>
        </w:rPr>
        <w:t>N 163/6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Для получения социальной помощи необходимо предоставлять в отдел занятости и социальных программ района следующие документы по каждой категории,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w:t>
      </w:r>
      <w:r>
        <w:br/>
      </w:r>
      <w:r>
        <w:rPr>
          <w:rFonts w:ascii="Times New Roman"/>
          <w:b w:val="false"/>
          <w:i w:val="false"/>
          <w:color w:val="000000"/>
          <w:sz w:val="28"/>
        </w:rPr>
        <w:t>
      1) для категорий,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ко Дню Победы в Великой Отечественной войне (по состоянию на 1 апреля 2010 года), для ежемесячной выплаты на оплату жилищно-коммунальных услуг, приобретение лекарств, абонентской платы, за электроэнергию - список с указанием фамилии, имени, отчества, вида получаемого государственного специального пособия, предоставляемого Лебяжинским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(по согласованию), номер лицевого счета в почтовом отделении акционерного общества "Казпочта";</w:t>
      </w:r>
      <w:r>
        <w:br/>
      </w:r>
      <w:r>
        <w:rPr>
          <w:rFonts w:ascii="Times New Roman"/>
          <w:b w:val="false"/>
          <w:i w:val="false"/>
          <w:color w:val="000000"/>
          <w:sz w:val="28"/>
        </w:rPr>
        <w:t>
      2) для категорий, указанных в подпунктах 2), 3), 4), 5), 6), 7), 8), 35)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ко Дню Победы в Великой Отечественной войне (по состоянию на 1 апреля 2010 года) - список с указанием фамилии, имени, отчества, вида получаемого государственного специального пособия, предоставляемого Лебяжинским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(по согласованию), номер лицевого счета в почтовом отделении акционерного общества "Казпочта";</w:t>
      </w:r>
      <w:r>
        <w:br/>
      </w:r>
      <w:r>
        <w:rPr>
          <w:rFonts w:ascii="Times New Roman"/>
          <w:b w:val="false"/>
          <w:i w:val="false"/>
          <w:color w:val="000000"/>
          <w:sz w:val="28"/>
        </w:rPr>
        <w:t>
      3) для категории, указанной в подпункте 7) </w:t>
      </w:r>
      <w:r>
        <w:rPr>
          <w:rFonts w:ascii="Times New Roman"/>
          <w:b w:val="false"/>
          <w:i w:val="false"/>
          <w:color w:val="000000"/>
          <w:sz w:val="28"/>
        </w:rPr>
        <w:t>пункта 1</w:t>
      </w:r>
      <w:r>
        <w:rPr>
          <w:rFonts w:ascii="Times New Roman"/>
          <w:b w:val="false"/>
          <w:i w:val="false"/>
          <w:color w:val="000000"/>
          <w:sz w:val="28"/>
        </w:rPr>
        <w:t xml:space="preserve"> – для ежемесячной материальной помощи на возмещение жилищно-коммунальных услуг - список с указанием фамилии, имени, отчества, вида получаемого государственного специального пособия, предоставляемого Лебяжинским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(по согласованию), номер лицевого счета в почтовом отделении акционерного общества "Казпочта";</w:t>
      </w:r>
      <w:r>
        <w:br/>
      </w:r>
      <w:r>
        <w:rPr>
          <w:rFonts w:ascii="Times New Roman"/>
          <w:b w:val="false"/>
          <w:i w:val="false"/>
          <w:color w:val="000000"/>
          <w:sz w:val="28"/>
        </w:rPr>
        <w:t>
      4) для категорий, указанных в подпунктах 5), 6) </w:t>
      </w:r>
      <w:r>
        <w:rPr>
          <w:rFonts w:ascii="Times New Roman"/>
          <w:b w:val="false"/>
          <w:i w:val="false"/>
          <w:color w:val="000000"/>
          <w:sz w:val="28"/>
        </w:rPr>
        <w:t>пункта 1</w:t>
      </w:r>
      <w:r>
        <w:rPr>
          <w:rFonts w:ascii="Times New Roman"/>
          <w:b w:val="false"/>
          <w:i w:val="false"/>
          <w:color w:val="000000"/>
          <w:sz w:val="28"/>
        </w:rPr>
        <w:t xml:space="preserve"> – для выплаты ежеквартальной материальной помощи на возмещение жилищно-коммунальных услуг, в связи с повышением цен на продовольственные товары, на оздоровление, а также единовременной материальной помощи ко Дню вывода войск из Афганистана, ко Дню защитника Отечества - список с указанием фамилии, имени, отчества, вида получаемого государственного специального пособия, предоставляемого Лебяжинским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(по согласованию), номер лицевого счета в почтовом отделении акционерного общества "Казпочта";</w:t>
      </w:r>
      <w:r>
        <w:br/>
      </w:r>
      <w:r>
        <w:rPr>
          <w:rFonts w:ascii="Times New Roman"/>
          <w:b w:val="false"/>
          <w:i w:val="false"/>
          <w:color w:val="000000"/>
          <w:sz w:val="28"/>
        </w:rPr>
        <w:t>
      5) для категории, указанной в подпункте 9)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на погребение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свидетельства о смерти, справки Отдела о состоянии на учете на момент смерти и копии книги регистрации граждан;</w:t>
      </w:r>
      <w:r>
        <w:br/>
      </w:r>
      <w:r>
        <w:rPr>
          <w:rFonts w:ascii="Times New Roman"/>
          <w:b w:val="false"/>
          <w:i w:val="false"/>
          <w:color w:val="000000"/>
          <w:sz w:val="28"/>
        </w:rPr>
        <w:t>
      6) для категории, указанной в подпункте 10) (только выпускники медицинских и педагогических специальностей)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диплома об окончании ВУЗа, приказа о приеме на работу, приказа о распределении выпускника ВУЗа в Лебяжинский район, трехсторонний договор, копии книги регистрации граждан;</w:t>
      </w:r>
      <w:r>
        <w:br/>
      </w:r>
      <w:r>
        <w:rPr>
          <w:rFonts w:ascii="Times New Roman"/>
          <w:b w:val="false"/>
          <w:i w:val="false"/>
          <w:color w:val="000000"/>
          <w:sz w:val="28"/>
        </w:rPr>
        <w:t>
      7) для категории, указанной в подпункте 11) </w:t>
      </w:r>
      <w:r>
        <w:rPr>
          <w:rFonts w:ascii="Times New Roman"/>
          <w:b w:val="false"/>
          <w:i w:val="false"/>
          <w:color w:val="000000"/>
          <w:sz w:val="28"/>
        </w:rPr>
        <w:t>пункта 1</w:t>
      </w:r>
      <w:r>
        <w:rPr>
          <w:rFonts w:ascii="Times New Roman"/>
          <w:b w:val="false"/>
          <w:i w:val="false"/>
          <w:color w:val="000000"/>
          <w:sz w:val="28"/>
        </w:rPr>
        <w:t xml:space="preserve"> – для выплаты ежеквартальной материальной помощи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справки об инвалидности, копии книги регистрации граждан, копии свидетельств о рождении детей;</w:t>
      </w:r>
      <w:r>
        <w:br/>
      </w:r>
      <w:r>
        <w:rPr>
          <w:rFonts w:ascii="Times New Roman"/>
          <w:b w:val="false"/>
          <w:i w:val="false"/>
          <w:color w:val="000000"/>
          <w:sz w:val="28"/>
        </w:rPr>
        <w:t>
      8) для категорий, указанных в подпункте 12)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 список с указанием фамилии, имени, отчества, адреса, номера лицевого счета в почтовом отделении акционерного общества "Казпочта", предоставляемый Отделом внутренних дел Лебяжинского района (по согласованию);</w:t>
      </w:r>
      <w:r>
        <w:br/>
      </w:r>
      <w:r>
        <w:rPr>
          <w:rFonts w:ascii="Times New Roman"/>
          <w:b w:val="false"/>
          <w:i w:val="false"/>
          <w:color w:val="000000"/>
          <w:sz w:val="28"/>
        </w:rPr>
        <w:t>
      9) для категории, указанной в подпункте 13)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справки соответствующего органа (районного отдела внутренних дел, пожарной части, медицинского учреждения и других) о краже, пожаре, болезни или других, справки о доходах всех членов семьи;</w:t>
      </w:r>
      <w:r>
        <w:br/>
      </w:r>
      <w:r>
        <w:rPr>
          <w:rFonts w:ascii="Times New Roman"/>
          <w:b w:val="false"/>
          <w:i w:val="false"/>
          <w:color w:val="000000"/>
          <w:sz w:val="28"/>
        </w:rPr>
        <w:t>
      10) для категорий, указанных в подпункте 14)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на документирование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акт обследования бытовых условий семьи заявителя, составленный комиссией при акимате сельского округа, ходатайство акима сельского округа;</w:t>
      </w:r>
      <w:r>
        <w:br/>
      </w:r>
      <w:r>
        <w:rPr>
          <w:rFonts w:ascii="Times New Roman"/>
          <w:b w:val="false"/>
          <w:i w:val="false"/>
          <w:color w:val="000000"/>
          <w:sz w:val="28"/>
        </w:rPr>
        <w:t>
      11) для категорий, указанных в подпункте 15) </w:t>
      </w:r>
      <w:r>
        <w:rPr>
          <w:rFonts w:ascii="Times New Roman"/>
          <w:b w:val="false"/>
          <w:i w:val="false"/>
          <w:color w:val="000000"/>
          <w:sz w:val="28"/>
        </w:rPr>
        <w:t>пункта 1</w:t>
      </w:r>
      <w:r>
        <w:rPr>
          <w:rFonts w:ascii="Times New Roman"/>
          <w:b w:val="false"/>
          <w:i w:val="false"/>
          <w:color w:val="000000"/>
          <w:sz w:val="28"/>
        </w:rPr>
        <w:t xml:space="preserve"> – для выплаты ежемесячной материальной помощи, проживающим в Лебяжинском районе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документа, удостоверяющего статус;</w:t>
      </w:r>
      <w:r>
        <w:br/>
      </w:r>
      <w:r>
        <w:rPr>
          <w:rFonts w:ascii="Times New Roman"/>
          <w:b w:val="false"/>
          <w:i w:val="false"/>
          <w:color w:val="000000"/>
          <w:sz w:val="28"/>
        </w:rPr>
        <w:t>
      12) для категории, указанной в подпункте 16)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направление Управления здравоохранения, выписка подтверждающая факт прохождения лечения или обследования, использованные проездные билеты на автомобильном или железнодорожном транспорте до пункта назначения и обратно к месту постоянного проживания;</w:t>
      </w:r>
      <w:r>
        <w:br/>
      </w:r>
      <w:r>
        <w:rPr>
          <w:rFonts w:ascii="Times New Roman"/>
          <w:b w:val="false"/>
          <w:i w:val="false"/>
          <w:color w:val="000000"/>
          <w:sz w:val="28"/>
        </w:rPr>
        <w:t>
      13) для категории, указанной в подпункте 17)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ежемесячной материальной помощи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трехсторонний договор на оказание образовательных услуг, подписанный акимом Лебяжинского района, руководителем ВУЗа и студентом, акт обследования социально-бытовых условий проживания и сведения о совокупном доходе предоставляются один раз при назначении социальной помощи для оплаты обучения;</w:t>
      </w:r>
      <w:r>
        <w:br/>
      </w:r>
      <w:r>
        <w:rPr>
          <w:rFonts w:ascii="Times New Roman"/>
          <w:b w:val="false"/>
          <w:i w:val="false"/>
          <w:color w:val="000000"/>
          <w:sz w:val="28"/>
        </w:rPr>
        <w:t>
      14) для категорий, указанных в подпункте 18) </w:t>
      </w:r>
      <w:r>
        <w:rPr>
          <w:rFonts w:ascii="Times New Roman"/>
          <w:b w:val="false"/>
          <w:i w:val="false"/>
          <w:color w:val="000000"/>
          <w:sz w:val="28"/>
        </w:rPr>
        <w:t>пункта 1–</w:t>
      </w:r>
      <w:r>
        <w:rPr>
          <w:rFonts w:ascii="Times New Roman"/>
          <w:b w:val="false"/>
          <w:i w:val="false"/>
          <w:color w:val="000000"/>
          <w:sz w:val="28"/>
        </w:rPr>
        <w:t xml:space="preserve"> для выплаты единовременной материальной помощи – заявление одного из родителей (опекуна) о назначении материальной помощи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документ, подтверждающий наличие инвалидности у ребенка, копии свидетельства о рождении ребенка;</w:t>
      </w:r>
      <w:r>
        <w:br/>
      </w:r>
      <w:r>
        <w:rPr>
          <w:rFonts w:ascii="Times New Roman"/>
          <w:b w:val="false"/>
          <w:i w:val="false"/>
          <w:color w:val="000000"/>
          <w:sz w:val="28"/>
        </w:rPr>
        <w:t>
      15) для категорий, указанных в подпункте 19)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(стационарное лечение) и ежемесячной материальной помощи до шести месяцев (амбулаторное лечение) - заявление больного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справка с туберкулезной больницы;</w:t>
      </w:r>
      <w:r>
        <w:br/>
      </w:r>
      <w:r>
        <w:rPr>
          <w:rFonts w:ascii="Times New Roman"/>
          <w:b w:val="false"/>
          <w:i w:val="false"/>
          <w:color w:val="000000"/>
          <w:sz w:val="28"/>
        </w:rPr>
        <w:t>
      16) для категории, указанной в подпункте 20)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 заявление больного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справки, подтверждающей болезнь;</w:t>
      </w:r>
      <w:r>
        <w:br/>
      </w:r>
      <w:r>
        <w:rPr>
          <w:rFonts w:ascii="Times New Roman"/>
          <w:b w:val="false"/>
          <w:i w:val="false"/>
          <w:color w:val="000000"/>
          <w:sz w:val="28"/>
        </w:rPr>
        <w:t>
      17) для категории, указанной в подпункте 21) </w:t>
      </w:r>
      <w:r>
        <w:rPr>
          <w:rFonts w:ascii="Times New Roman"/>
          <w:b w:val="false"/>
          <w:i w:val="false"/>
          <w:color w:val="000000"/>
          <w:sz w:val="28"/>
        </w:rPr>
        <w:t>пункта 1</w:t>
      </w:r>
      <w:r>
        <w:rPr>
          <w:rFonts w:ascii="Times New Roman"/>
          <w:b w:val="false"/>
          <w:i w:val="false"/>
          <w:color w:val="000000"/>
          <w:sz w:val="28"/>
        </w:rPr>
        <w:t xml:space="preserve"> – для выплаты материальной помощи на период прохождения профессионального обучения - заявление с указанием номера лицевого счета в почтовом отделений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справки, подтверждающей период обучения;</w:t>
      </w:r>
      <w:r>
        <w:br/>
      </w:r>
      <w:r>
        <w:rPr>
          <w:rFonts w:ascii="Times New Roman"/>
          <w:b w:val="false"/>
          <w:i w:val="false"/>
          <w:color w:val="000000"/>
          <w:sz w:val="28"/>
        </w:rPr>
        <w:t>
      18) для категорий, указанных в подпункте 22) </w:t>
      </w:r>
      <w:r>
        <w:rPr>
          <w:rFonts w:ascii="Times New Roman"/>
          <w:b w:val="false"/>
          <w:i w:val="false"/>
          <w:color w:val="000000"/>
          <w:sz w:val="28"/>
        </w:rPr>
        <w:t>пункте 1</w:t>
      </w:r>
      <w:r>
        <w:rPr>
          <w:rFonts w:ascii="Times New Roman"/>
          <w:b w:val="false"/>
          <w:i w:val="false"/>
          <w:color w:val="000000"/>
          <w:sz w:val="28"/>
        </w:rPr>
        <w:t xml:space="preserve"> - для выплаты единовременной, ежемесячной материальной помощи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трехсторонний договор на оказание образовательных услуг, подписанный акимом Лебяжинского района, руководителем ВУЗа и студентом;</w:t>
      </w:r>
      <w:r>
        <w:br/>
      </w:r>
      <w:r>
        <w:rPr>
          <w:rFonts w:ascii="Times New Roman"/>
          <w:b w:val="false"/>
          <w:i w:val="false"/>
          <w:color w:val="000000"/>
          <w:sz w:val="28"/>
        </w:rPr>
        <w:t>
      19) для категорий, указанных в подпункте 23) </w:t>
      </w:r>
      <w:r>
        <w:rPr>
          <w:rFonts w:ascii="Times New Roman"/>
          <w:b w:val="false"/>
          <w:i w:val="false"/>
          <w:color w:val="000000"/>
          <w:sz w:val="28"/>
        </w:rPr>
        <w:t>пункта 1</w:t>
      </w:r>
      <w:r>
        <w:rPr>
          <w:rFonts w:ascii="Times New Roman"/>
          <w:b w:val="false"/>
          <w:i w:val="false"/>
          <w:color w:val="000000"/>
          <w:sz w:val="28"/>
        </w:rPr>
        <w:t xml:space="preserve"> - для выплаты ежеквартальной материальной помощи – заявление одного из родителей (опекуна) о назначении материальной помощи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документ, подтверждающий наличие инвалидности у ребенка, свидетельства о рождении ребенка;</w:t>
      </w:r>
      <w:r>
        <w:br/>
      </w:r>
      <w:r>
        <w:rPr>
          <w:rFonts w:ascii="Times New Roman"/>
          <w:b w:val="false"/>
          <w:i w:val="false"/>
          <w:color w:val="000000"/>
          <w:sz w:val="28"/>
        </w:rPr>
        <w:t>
      20) для категории, указанной в подпункте 24) </w:t>
      </w:r>
      <w:r>
        <w:rPr>
          <w:rFonts w:ascii="Times New Roman"/>
          <w:b w:val="false"/>
          <w:i w:val="false"/>
          <w:color w:val="000000"/>
          <w:sz w:val="28"/>
        </w:rPr>
        <w:t>пункта 1</w:t>
      </w:r>
      <w:r>
        <w:rPr>
          <w:rFonts w:ascii="Times New Roman"/>
          <w:b w:val="false"/>
          <w:i w:val="false"/>
          <w:color w:val="000000"/>
          <w:sz w:val="28"/>
        </w:rPr>
        <w:t xml:space="preserve"> – для выплаты ежеквартальной материальной помощи для возмещения жилищно-коммунальных услуг - список с указанием фамилии, имени, отчества, вида получаемого государственного специального пособия, предоставляемого Лебяжинским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(по согласованию), номер лицевого счета в почтовом отделении акционерного общества "Казпочта";</w:t>
      </w:r>
      <w:r>
        <w:br/>
      </w:r>
      <w:r>
        <w:rPr>
          <w:rFonts w:ascii="Times New Roman"/>
          <w:b w:val="false"/>
          <w:i w:val="false"/>
          <w:color w:val="000000"/>
          <w:sz w:val="28"/>
        </w:rPr>
        <w:t>
      21) для категории, указанной в подпункте 25) </w:t>
      </w:r>
      <w:r>
        <w:rPr>
          <w:rFonts w:ascii="Times New Roman"/>
          <w:b w:val="false"/>
          <w:i w:val="false"/>
          <w:color w:val="000000"/>
          <w:sz w:val="28"/>
        </w:rPr>
        <w:t>пункта 1</w:t>
      </w:r>
      <w:r>
        <w:rPr>
          <w:rFonts w:ascii="Times New Roman"/>
          <w:b w:val="false"/>
          <w:i w:val="false"/>
          <w:color w:val="000000"/>
          <w:sz w:val="28"/>
        </w:rPr>
        <w:t xml:space="preserve"> – для выплаты ежеквартальной материальной помощи для возмещения жилищно-коммунальных услуг - список с указанием фамилии, имени, отчества, номера лицевого счета в почтовом отделении акционерного общества "Казпочта", предоставляемый отделением социальной помощи на дому государственного учреждения "Отдел занятости и социальных программ Лебяжинского района";</w:t>
      </w:r>
      <w:r>
        <w:br/>
      </w:r>
      <w:r>
        <w:rPr>
          <w:rFonts w:ascii="Times New Roman"/>
          <w:b w:val="false"/>
          <w:i w:val="false"/>
          <w:color w:val="000000"/>
          <w:sz w:val="28"/>
        </w:rPr>
        <w:t>
      22) для категории, указанной в подпункте 26)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акт материально-бытовых условий, ходатайство акима сельского округа, трехсторонний договор, документ подтверждающий статус;</w:t>
      </w:r>
      <w:r>
        <w:br/>
      </w:r>
      <w:r>
        <w:rPr>
          <w:rFonts w:ascii="Times New Roman"/>
          <w:b w:val="false"/>
          <w:i w:val="false"/>
          <w:color w:val="000000"/>
          <w:sz w:val="28"/>
        </w:rPr>
        <w:t>
      23) для категории, указанной в подпункте 27)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в связи с повышением цен на продукты питания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справки об инвалидности;</w:t>
      </w:r>
      <w:r>
        <w:br/>
      </w:r>
      <w:r>
        <w:rPr>
          <w:rFonts w:ascii="Times New Roman"/>
          <w:b w:val="false"/>
          <w:i w:val="false"/>
          <w:color w:val="000000"/>
          <w:sz w:val="28"/>
        </w:rPr>
        <w:t>
      24) для категории, указанной в подпункте 28)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по беременности женщинам, проживающим в сельской местности, при условии постановки на учет в сроке беременности до 12 недель – список с указанием фамилии, имени, отчества, даты рождения, домашнего адреса, регистрационного номера налогоплательщика, номера лицевого счета в почтовом отделении акционерного общества "Казпочта", предоставляемый районной центральной больницей Лебяжинского района (по согласованию);</w:t>
      </w:r>
      <w:r>
        <w:br/>
      </w:r>
      <w:r>
        <w:rPr>
          <w:rFonts w:ascii="Times New Roman"/>
          <w:b w:val="false"/>
          <w:i w:val="false"/>
          <w:color w:val="000000"/>
          <w:sz w:val="28"/>
        </w:rPr>
        <w:t>
      25) для категорий, указанных в подпункте 29)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в связи с повышением цен на продукты питания – список с указанием фамилии, имени, отчества ребенка и опекуна, даты рождения, домашнего адреса, номера лицевого счета в почтовом отделении акционерного общества "Казпочта", предоставляемый государственным учреждением "Отдел образования Лебяжинского района";</w:t>
      </w:r>
      <w:r>
        <w:br/>
      </w:r>
      <w:r>
        <w:rPr>
          <w:rFonts w:ascii="Times New Roman"/>
          <w:b w:val="false"/>
          <w:i w:val="false"/>
          <w:color w:val="000000"/>
          <w:sz w:val="28"/>
        </w:rPr>
        <w:t>
      26) для категорий, указанных в подпунктах 30), 31) </w:t>
      </w:r>
      <w:r>
        <w:rPr>
          <w:rFonts w:ascii="Times New Roman"/>
          <w:b w:val="false"/>
          <w:i w:val="false"/>
          <w:color w:val="000000"/>
          <w:sz w:val="28"/>
        </w:rPr>
        <w:t>пункта 1</w:t>
      </w:r>
      <w:r>
        <w:rPr>
          <w:rFonts w:ascii="Times New Roman"/>
          <w:b w:val="false"/>
          <w:i w:val="false"/>
          <w:color w:val="000000"/>
          <w:sz w:val="28"/>
        </w:rPr>
        <w:t xml:space="preserve"> -  для выплаты ежемесячной материальной помощи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справки с медицинского учреждения, акт жилищно-бытовых условий, составленный комиссией при акимате сельского округа, ходатайство акима сельского округа;</w:t>
      </w:r>
      <w:r>
        <w:br/>
      </w:r>
      <w:r>
        <w:rPr>
          <w:rFonts w:ascii="Times New Roman"/>
          <w:b w:val="false"/>
          <w:i w:val="false"/>
          <w:color w:val="000000"/>
          <w:sz w:val="28"/>
        </w:rPr>
        <w:t>
      27) для категорий, указанных в подпунктах 32), 33)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на ремонт кресел-колясок или тифлотехнических средств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справки подтверждающей необходимость ремонта;</w:t>
      </w:r>
      <w:r>
        <w:br/>
      </w:r>
      <w:r>
        <w:rPr>
          <w:rFonts w:ascii="Times New Roman"/>
          <w:b w:val="false"/>
          <w:i w:val="false"/>
          <w:color w:val="000000"/>
          <w:sz w:val="28"/>
        </w:rPr>
        <w:t>
      28) для категории, указанной в подпункте 34) </w:t>
      </w:r>
      <w:r>
        <w:rPr>
          <w:rFonts w:ascii="Times New Roman"/>
          <w:b w:val="false"/>
          <w:i w:val="false"/>
          <w:color w:val="000000"/>
          <w:sz w:val="28"/>
        </w:rPr>
        <w:t>пункта 1</w:t>
      </w:r>
      <w:r>
        <w:rPr>
          <w:rFonts w:ascii="Times New Roman"/>
          <w:b w:val="false"/>
          <w:i w:val="false"/>
          <w:color w:val="000000"/>
          <w:sz w:val="28"/>
        </w:rPr>
        <w:t xml:space="preserve"> – для выплаты материальной помощи на оплату расходов за проезд до пункта назначения и обратно к месту постоянного проживания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выписки о получении курса гемодиализа, использованные проездные билеты на автомобильный или железнодорожный транспорт до пункта назначения и обратно к месту постоянного проживания;</w:t>
      </w:r>
      <w:r>
        <w:br/>
      </w:r>
      <w:r>
        <w:rPr>
          <w:rFonts w:ascii="Times New Roman"/>
          <w:b w:val="false"/>
          <w:i w:val="false"/>
          <w:color w:val="000000"/>
          <w:sz w:val="28"/>
        </w:rPr>
        <w:t>
      29) для категорий, указанных в подпункте 35) </w:t>
      </w:r>
      <w:r>
        <w:rPr>
          <w:rFonts w:ascii="Times New Roman"/>
          <w:b w:val="false"/>
          <w:i w:val="false"/>
          <w:color w:val="000000"/>
          <w:sz w:val="28"/>
        </w:rPr>
        <w:t>пункта 1</w:t>
      </w:r>
      <w:r>
        <w:rPr>
          <w:rFonts w:ascii="Times New Roman"/>
          <w:b w:val="false"/>
          <w:i w:val="false"/>
          <w:color w:val="000000"/>
          <w:sz w:val="28"/>
        </w:rPr>
        <w:t xml:space="preserve"> – для выплаты ежеквартальной материальной помощи на возмещение жилищно-коммунальных услуг, в связи с повышением цен на продовольственные товары - список с указанием фамилии, имени, отчества, вида получаемого государственного специального пособия, предоставляемого Лебяжинским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(по согласованию), номер лицевого счета в почтовом отделении акционерного общества "Казпочта";</w:t>
      </w:r>
      <w:r>
        <w:br/>
      </w:r>
      <w:r>
        <w:rPr>
          <w:rFonts w:ascii="Times New Roman"/>
          <w:b w:val="false"/>
          <w:i w:val="false"/>
          <w:color w:val="000000"/>
          <w:sz w:val="28"/>
        </w:rPr>
        <w:t>
      30) для категории указанной в подпункте 36) </w:t>
      </w:r>
      <w:r>
        <w:rPr>
          <w:rFonts w:ascii="Times New Roman"/>
          <w:b w:val="false"/>
          <w:i w:val="false"/>
          <w:color w:val="000000"/>
          <w:sz w:val="28"/>
        </w:rPr>
        <w:t>пункта 1</w:t>
      </w:r>
      <w:r>
        <w:rPr>
          <w:rFonts w:ascii="Times New Roman"/>
          <w:b w:val="false"/>
          <w:i w:val="false"/>
          <w:color w:val="000000"/>
          <w:sz w:val="28"/>
        </w:rPr>
        <w:t xml:space="preserve"> - для выплаты ежемесячной материальной помощи, на приобретение детского питания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справка с больницы о необходимости детского питания;</w:t>
      </w:r>
      <w:r>
        <w:br/>
      </w:r>
      <w:r>
        <w:rPr>
          <w:rFonts w:ascii="Times New Roman"/>
          <w:b w:val="false"/>
          <w:i w:val="false"/>
          <w:color w:val="000000"/>
          <w:sz w:val="28"/>
        </w:rPr>
        <w:t>
      31) для категорий указанных в подпункте 37)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на приобретение компьютерной техники - заявление родителей (опекуна, попечителя)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заключение областной психолого-медико-педагогической консультации;</w:t>
      </w:r>
      <w:r>
        <w:br/>
      </w:r>
      <w:r>
        <w:rPr>
          <w:rFonts w:ascii="Times New Roman"/>
          <w:b w:val="false"/>
          <w:i w:val="false"/>
          <w:color w:val="000000"/>
          <w:sz w:val="28"/>
        </w:rPr>
        <w:t>
      32) для категории указанной в подпункте 38)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на поездку в Псковскую область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использованные билеты в оба конца;</w:t>
      </w:r>
      <w:r>
        <w:br/>
      </w:r>
      <w:r>
        <w:rPr>
          <w:rFonts w:ascii="Times New Roman"/>
          <w:b w:val="false"/>
          <w:i w:val="false"/>
          <w:color w:val="000000"/>
          <w:sz w:val="28"/>
        </w:rPr>
        <w:t>
      33) для категории указанной в подпункте 39)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на поездку и экскурсию в г. Астана - заявление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копии документа подтверждающий статус;</w:t>
      </w:r>
      <w:r>
        <w:br/>
      </w:r>
      <w:r>
        <w:rPr>
          <w:rFonts w:ascii="Times New Roman"/>
          <w:b w:val="false"/>
          <w:i w:val="false"/>
          <w:color w:val="000000"/>
          <w:sz w:val="28"/>
        </w:rPr>
        <w:t>
      34) для категории указанной в подпункте 40) </w:t>
      </w:r>
      <w:r>
        <w:rPr>
          <w:rFonts w:ascii="Times New Roman"/>
          <w:b w:val="false"/>
          <w:i w:val="false"/>
          <w:color w:val="000000"/>
          <w:sz w:val="28"/>
        </w:rPr>
        <w:t>пункта 1</w:t>
      </w:r>
      <w:r>
        <w:rPr>
          <w:rFonts w:ascii="Times New Roman"/>
          <w:b w:val="false"/>
          <w:i w:val="false"/>
          <w:color w:val="000000"/>
          <w:sz w:val="28"/>
        </w:rPr>
        <w:t xml:space="preserve"> - для выплаты единовременной материальной помощи - заявление (опекуна, попечителя) с указанием номера лицевого счета в почтовом отделении акционерного общества "Казпочта", копии удостоверения личности, регистрационного номера налогоплательщика, социального индивидуального кода, копии книги регистрации граждан, копии свидетельства о смерти родителей.</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Лебяжинского района Павлодарской области от 26.02.2010 </w:t>
      </w:r>
      <w:r>
        <w:rPr>
          <w:rFonts w:ascii="Times New Roman"/>
          <w:b w:val="false"/>
          <w:i w:val="false"/>
          <w:color w:val="000000"/>
          <w:sz w:val="28"/>
        </w:rPr>
        <w:t xml:space="preserve">N 25/2; </w:t>
      </w:r>
      <w:r>
        <w:rPr>
          <w:rFonts w:ascii="Times New Roman"/>
          <w:b w:val="false"/>
          <w:i w:val="false"/>
          <w:color w:val="ff0000"/>
          <w:sz w:val="28"/>
        </w:rPr>
        <w:t xml:space="preserve">28.06.2010 </w:t>
      </w:r>
      <w:r>
        <w:rPr>
          <w:rFonts w:ascii="Times New Roman"/>
          <w:b w:val="false"/>
          <w:i w:val="false"/>
          <w:color w:val="000000"/>
          <w:sz w:val="28"/>
        </w:rPr>
        <w:t>N 163/6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занятости и социальных программ Лебяжинского района" назначать социальную выплату и оказывать услуги категориям граждан,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по видам:</w:t>
      </w:r>
      <w:r>
        <w:br/>
      </w:r>
      <w:r>
        <w:rPr>
          <w:rFonts w:ascii="Times New Roman"/>
          <w:b w:val="false"/>
          <w:i w:val="false"/>
          <w:color w:val="000000"/>
          <w:sz w:val="28"/>
        </w:rPr>
        <w:t>
      1) для категорий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w:t>
      </w:r>
      <w:r>
        <w:br/>
      </w:r>
      <w:r>
        <w:rPr>
          <w:rFonts w:ascii="Times New Roman"/>
          <w:b w:val="false"/>
          <w:i w:val="false"/>
          <w:color w:val="000000"/>
          <w:sz w:val="28"/>
        </w:rPr>
        <w:t>
      - ко Дню Победы в Великой Отечественной войне в размере 130000 тенге;</w:t>
      </w:r>
      <w:r>
        <w:br/>
      </w:r>
      <w:r>
        <w:rPr>
          <w:rFonts w:ascii="Times New Roman"/>
          <w:b w:val="false"/>
          <w:i w:val="false"/>
          <w:color w:val="000000"/>
          <w:sz w:val="28"/>
        </w:rPr>
        <w:t>
      - на протезирование зубов в размере 15000 тенге;</w:t>
      </w:r>
      <w:r>
        <w:br/>
      </w:r>
      <w:r>
        <w:rPr>
          <w:rFonts w:ascii="Times New Roman"/>
          <w:b w:val="false"/>
          <w:i w:val="false"/>
          <w:color w:val="000000"/>
          <w:sz w:val="28"/>
        </w:rPr>
        <w:t>
      - на подписку районных и областных газет, а также газеты "Ардагер" по фактической стоимости газеты;</w:t>
      </w:r>
      <w:r>
        <w:br/>
      </w:r>
      <w:r>
        <w:rPr>
          <w:rFonts w:ascii="Times New Roman"/>
          <w:b w:val="false"/>
          <w:i w:val="false"/>
          <w:color w:val="000000"/>
          <w:sz w:val="28"/>
        </w:rPr>
        <w:t>
      - на текущий ремонт квартир с устройством теплого туалета в размере 370000 тенге;</w:t>
      </w:r>
      <w:r>
        <w:br/>
      </w:r>
      <w:r>
        <w:rPr>
          <w:rFonts w:ascii="Times New Roman"/>
          <w:b w:val="false"/>
          <w:i w:val="false"/>
          <w:color w:val="000000"/>
          <w:sz w:val="28"/>
        </w:rPr>
        <w:t>
      - на приобретение парадного костюма в размере 100000 тенге;</w:t>
      </w:r>
      <w:r>
        <w:br/>
      </w:r>
      <w:r>
        <w:rPr>
          <w:rFonts w:ascii="Times New Roman"/>
          <w:b w:val="false"/>
          <w:i w:val="false"/>
          <w:color w:val="000000"/>
          <w:sz w:val="28"/>
        </w:rPr>
        <w:t>
      - на приобретение и установку электрического котла в размере 200000 тенге.</w:t>
      </w:r>
      <w:r>
        <w:br/>
      </w:r>
      <w:r>
        <w:rPr>
          <w:rFonts w:ascii="Times New Roman"/>
          <w:b w:val="false"/>
          <w:i w:val="false"/>
          <w:color w:val="000000"/>
          <w:sz w:val="28"/>
        </w:rPr>
        <w:t>
      Ежемесячная материальная помощь:</w:t>
      </w:r>
      <w:r>
        <w:br/>
      </w:r>
      <w:r>
        <w:rPr>
          <w:rFonts w:ascii="Times New Roman"/>
          <w:b w:val="false"/>
          <w:i w:val="false"/>
          <w:color w:val="000000"/>
          <w:sz w:val="28"/>
        </w:rPr>
        <w:t>
      - на приобретение лекарств в размере 1 МРП;</w:t>
      </w:r>
      <w:r>
        <w:br/>
      </w:r>
      <w:r>
        <w:rPr>
          <w:rFonts w:ascii="Times New Roman"/>
          <w:b w:val="false"/>
          <w:i w:val="false"/>
          <w:color w:val="000000"/>
          <w:sz w:val="28"/>
        </w:rPr>
        <w:t>
      - на оплату абонентской платы в размере 300 тенге;</w:t>
      </w:r>
      <w:r>
        <w:br/>
      </w:r>
      <w:r>
        <w:rPr>
          <w:rFonts w:ascii="Times New Roman"/>
          <w:b w:val="false"/>
          <w:i w:val="false"/>
          <w:color w:val="000000"/>
          <w:sz w:val="28"/>
        </w:rPr>
        <w:t>
      - на оплату жилищно-коммунальных услуг в размере 1 МРП;</w:t>
      </w:r>
      <w:r>
        <w:br/>
      </w:r>
      <w:r>
        <w:rPr>
          <w:rFonts w:ascii="Times New Roman"/>
          <w:b w:val="false"/>
          <w:i w:val="false"/>
          <w:color w:val="000000"/>
          <w:sz w:val="28"/>
        </w:rPr>
        <w:t>
      - на оплату электроэнергии по факту потребления;</w:t>
      </w:r>
      <w:r>
        <w:br/>
      </w:r>
      <w:r>
        <w:rPr>
          <w:rFonts w:ascii="Times New Roman"/>
          <w:b w:val="false"/>
          <w:i w:val="false"/>
          <w:color w:val="000000"/>
          <w:sz w:val="28"/>
        </w:rPr>
        <w:t>
      - единовременная материальная помощь на поездку и экскурсию в г. Астана в сумме 15000 тенге;</w:t>
      </w:r>
      <w:r>
        <w:br/>
      </w:r>
      <w:r>
        <w:rPr>
          <w:rFonts w:ascii="Times New Roman"/>
          <w:b w:val="false"/>
          <w:i w:val="false"/>
          <w:color w:val="000000"/>
          <w:sz w:val="28"/>
        </w:rPr>
        <w:t>
      на отведение водных стоков канализационных систем по фактической стоимости;</w:t>
      </w:r>
      <w:r>
        <w:br/>
      </w:r>
      <w:r>
        <w:rPr>
          <w:rFonts w:ascii="Times New Roman"/>
          <w:b w:val="false"/>
          <w:i w:val="false"/>
          <w:color w:val="000000"/>
          <w:sz w:val="28"/>
        </w:rPr>
        <w:t>
      2) для категорий указанных в подпунктах 2), 4)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на подписку газеты "Ардагер" по фактической стоимости газеты;</w:t>
      </w:r>
      <w:r>
        <w:br/>
      </w:r>
      <w:r>
        <w:rPr>
          <w:rFonts w:ascii="Times New Roman"/>
          <w:b w:val="false"/>
          <w:i w:val="false"/>
          <w:color w:val="000000"/>
          <w:sz w:val="28"/>
        </w:rPr>
        <w:t>
      - единовременная материальная помощь на поездку и экскурсию в г. Астана в сумме 15000 тенге;</w:t>
      </w:r>
      <w:r>
        <w:br/>
      </w:r>
      <w:r>
        <w:rPr>
          <w:rFonts w:ascii="Times New Roman"/>
          <w:b w:val="false"/>
          <w:i w:val="false"/>
          <w:color w:val="000000"/>
          <w:sz w:val="28"/>
        </w:rPr>
        <w:t>
      3) для категории указанной в подпункте 3)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ко Дню Победы в размере 25000 тенге, на подписку газеты "Ардагер" по фактической стоимости газеты;</w:t>
      </w:r>
      <w:r>
        <w:br/>
      </w:r>
      <w:r>
        <w:rPr>
          <w:rFonts w:ascii="Times New Roman"/>
          <w:b w:val="false"/>
          <w:i w:val="false"/>
          <w:color w:val="000000"/>
          <w:sz w:val="28"/>
        </w:rPr>
        <w:t>
      - единовременная материальная помощь на поездку и экскурсию в г. Астана в сумме 15000 тенге;</w:t>
      </w:r>
      <w:r>
        <w:br/>
      </w:r>
      <w:r>
        <w:rPr>
          <w:rFonts w:ascii="Times New Roman"/>
          <w:b w:val="false"/>
          <w:i w:val="false"/>
          <w:color w:val="000000"/>
          <w:sz w:val="28"/>
        </w:rPr>
        <w:t>
      4) для категории указанной в подпункте 5)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w:t>
      </w:r>
      <w:r>
        <w:br/>
      </w:r>
      <w:r>
        <w:rPr>
          <w:rFonts w:ascii="Times New Roman"/>
          <w:b w:val="false"/>
          <w:i w:val="false"/>
          <w:color w:val="000000"/>
          <w:sz w:val="28"/>
        </w:rPr>
        <w:t>
      - ко Дню вывода войск из Афганистана в размере 5 МРП;</w:t>
      </w:r>
      <w:r>
        <w:br/>
      </w:r>
      <w:r>
        <w:rPr>
          <w:rFonts w:ascii="Times New Roman"/>
          <w:b w:val="false"/>
          <w:i w:val="false"/>
          <w:color w:val="000000"/>
          <w:sz w:val="28"/>
        </w:rPr>
        <w:t>
      - ко Дню Победы в Великой Отечественной войне единовременная  помощь в сумме 10000 тенге;</w:t>
      </w:r>
      <w:r>
        <w:br/>
      </w:r>
      <w:r>
        <w:rPr>
          <w:rFonts w:ascii="Times New Roman"/>
          <w:b w:val="false"/>
          <w:i w:val="false"/>
          <w:color w:val="000000"/>
          <w:sz w:val="28"/>
        </w:rPr>
        <w:t>
      Ежеквартальная материальная помощь:</w:t>
      </w:r>
      <w:r>
        <w:br/>
      </w:r>
      <w:r>
        <w:rPr>
          <w:rFonts w:ascii="Times New Roman"/>
          <w:b w:val="false"/>
          <w:i w:val="false"/>
          <w:color w:val="000000"/>
          <w:sz w:val="28"/>
        </w:rPr>
        <w:t>
      - на оздоровление в размере 2 МРП;</w:t>
      </w:r>
      <w:r>
        <w:br/>
      </w:r>
      <w:r>
        <w:rPr>
          <w:rFonts w:ascii="Times New Roman"/>
          <w:b w:val="false"/>
          <w:i w:val="false"/>
          <w:color w:val="000000"/>
          <w:sz w:val="28"/>
        </w:rPr>
        <w:t>
      - на оплату жилищно-коммунальных услуг в размере 2 МРП;</w:t>
      </w:r>
      <w:r>
        <w:br/>
      </w:r>
      <w:r>
        <w:rPr>
          <w:rFonts w:ascii="Times New Roman"/>
          <w:b w:val="false"/>
          <w:i w:val="false"/>
          <w:color w:val="000000"/>
          <w:sz w:val="28"/>
        </w:rPr>
        <w:t>
      - в связи с повышением цен на продовольственные товары в размере 2 МРП;</w:t>
      </w:r>
      <w:r>
        <w:br/>
      </w:r>
      <w:r>
        <w:rPr>
          <w:rFonts w:ascii="Times New Roman"/>
          <w:b w:val="false"/>
          <w:i w:val="false"/>
          <w:color w:val="000000"/>
          <w:sz w:val="28"/>
        </w:rPr>
        <w:t>
      - единовременная материальная помощь на поездку и экскурсию в г. Астана в сумме 15000 тенге;</w:t>
      </w:r>
      <w:r>
        <w:br/>
      </w:r>
      <w:r>
        <w:rPr>
          <w:rFonts w:ascii="Times New Roman"/>
          <w:b w:val="false"/>
          <w:i w:val="false"/>
          <w:color w:val="000000"/>
          <w:sz w:val="28"/>
        </w:rPr>
        <w:t>
      5) для категории указанной в подпункте 6)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w:t>
      </w:r>
      <w:r>
        <w:br/>
      </w:r>
      <w:r>
        <w:rPr>
          <w:rFonts w:ascii="Times New Roman"/>
          <w:b w:val="false"/>
          <w:i w:val="false"/>
          <w:color w:val="000000"/>
          <w:sz w:val="28"/>
        </w:rPr>
        <w:t>
      - ко Дню Победы в Великой Отечественной войне единовременная  помощь в сумме 10000 тенге;</w:t>
      </w:r>
      <w:r>
        <w:br/>
      </w:r>
      <w:r>
        <w:rPr>
          <w:rFonts w:ascii="Times New Roman"/>
          <w:b w:val="false"/>
          <w:i w:val="false"/>
          <w:color w:val="000000"/>
          <w:sz w:val="28"/>
        </w:rPr>
        <w:t>
      Ежеквартальная материальная помощь:</w:t>
      </w:r>
      <w:r>
        <w:br/>
      </w:r>
      <w:r>
        <w:rPr>
          <w:rFonts w:ascii="Times New Roman"/>
          <w:b w:val="false"/>
          <w:i w:val="false"/>
          <w:color w:val="000000"/>
          <w:sz w:val="28"/>
        </w:rPr>
        <w:t>
      - на оздоровление в размере 2 МРП;</w:t>
      </w:r>
      <w:r>
        <w:br/>
      </w:r>
      <w:r>
        <w:rPr>
          <w:rFonts w:ascii="Times New Roman"/>
          <w:b w:val="false"/>
          <w:i w:val="false"/>
          <w:color w:val="000000"/>
          <w:sz w:val="28"/>
        </w:rPr>
        <w:t>
      - на оплату жилищно-коммунальных услуг в размере 2 МРП;</w:t>
      </w:r>
      <w:r>
        <w:br/>
      </w:r>
      <w:r>
        <w:rPr>
          <w:rFonts w:ascii="Times New Roman"/>
          <w:b w:val="false"/>
          <w:i w:val="false"/>
          <w:color w:val="000000"/>
          <w:sz w:val="28"/>
        </w:rPr>
        <w:t>
      - в связи с повышением цен на продовольственные товары в размере 2 МРП;</w:t>
      </w:r>
      <w:r>
        <w:br/>
      </w:r>
      <w:r>
        <w:rPr>
          <w:rFonts w:ascii="Times New Roman"/>
          <w:b w:val="false"/>
          <w:i w:val="false"/>
          <w:color w:val="000000"/>
          <w:sz w:val="28"/>
        </w:rPr>
        <w:t>
      - единовременная материальная помощь на поездку и экскурсию в г. Астана в сумме 15000 тенге;</w:t>
      </w:r>
      <w:r>
        <w:br/>
      </w:r>
      <w:r>
        <w:rPr>
          <w:rFonts w:ascii="Times New Roman"/>
          <w:b w:val="false"/>
          <w:i w:val="false"/>
          <w:color w:val="000000"/>
          <w:sz w:val="28"/>
        </w:rPr>
        <w:t>
      6) для категорий указанных в подпункте 7)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w:t>
      </w:r>
      <w:r>
        <w:br/>
      </w:r>
      <w:r>
        <w:rPr>
          <w:rFonts w:ascii="Times New Roman"/>
          <w:b w:val="false"/>
          <w:i w:val="false"/>
          <w:color w:val="000000"/>
          <w:sz w:val="28"/>
        </w:rPr>
        <w:t>
      - ко Дню Победы в Великой Отечественной войне единовременная  материальная помощь в сумме 10000 тенге;</w:t>
      </w:r>
      <w:r>
        <w:br/>
      </w:r>
      <w:r>
        <w:rPr>
          <w:rFonts w:ascii="Times New Roman"/>
          <w:b w:val="false"/>
          <w:i w:val="false"/>
          <w:color w:val="000000"/>
          <w:sz w:val="28"/>
        </w:rPr>
        <w:t>
      - на подписку районных и областных газет, газеты "Ардагер" по фактической стоимости газеты.</w:t>
      </w:r>
      <w:r>
        <w:br/>
      </w:r>
      <w:r>
        <w:rPr>
          <w:rFonts w:ascii="Times New Roman"/>
          <w:b w:val="false"/>
          <w:i w:val="false"/>
          <w:color w:val="000000"/>
          <w:sz w:val="28"/>
        </w:rPr>
        <w:t>
      Ежемесячная материальная помощь:</w:t>
      </w:r>
      <w:r>
        <w:br/>
      </w:r>
      <w:r>
        <w:rPr>
          <w:rFonts w:ascii="Times New Roman"/>
          <w:b w:val="false"/>
          <w:i w:val="false"/>
          <w:color w:val="000000"/>
          <w:sz w:val="28"/>
        </w:rPr>
        <w:t>
      - на оплату жилищно-коммунальных услуг в размере 1 МРП;</w:t>
      </w:r>
      <w:r>
        <w:br/>
      </w:r>
      <w:r>
        <w:rPr>
          <w:rFonts w:ascii="Times New Roman"/>
          <w:b w:val="false"/>
          <w:i w:val="false"/>
          <w:color w:val="000000"/>
          <w:sz w:val="28"/>
        </w:rPr>
        <w:t>
      - единовременная материальная помощь на поездку и экскурсию в г. Астана в сумме 15000 тенге;</w:t>
      </w:r>
      <w:r>
        <w:br/>
      </w:r>
      <w:r>
        <w:rPr>
          <w:rFonts w:ascii="Times New Roman"/>
          <w:b w:val="false"/>
          <w:i w:val="false"/>
          <w:color w:val="000000"/>
          <w:sz w:val="28"/>
        </w:rPr>
        <w:t>
      7) для категорий указанных в подпункте 8)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на подписку газеты "Ардагер" по фактической стоимости газеты;</w:t>
      </w:r>
      <w:r>
        <w:br/>
      </w:r>
      <w:r>
        <w:rPr>
          <w:rFonts w:ascii="Times New Roman"/>
          <w:b w:val="false"/>
          <w:i w:val="false"/>
          <w:color w:val="000000"/>
          <w:sz w:val="28"/>
        </w:rPr>
        <w:t>
      - единовременная материальная помощь на поездку и экскурсию в г. Астана в сумме 15000 тенге;</w:t>
      </w:r>
      <w:r>
        <w:br/>
      </w:r>
      <w:r>
        <w:rPr>
          <w:rFonts w:ascii="Times New Roman"/>
          <w:b w:val="false"/>
          <w:i w:val="false"/>
          <w:color w:val="000000"/>
          <w:sz w:val="28"/>
        </w:rPr>
        <w:t>
      единовременная материальная помощь ко Дню Победы в размере 10000 тенге;</w:t>
      </w:r>
      <w:r>
        <w:br/>
      </w:r>
      <w:r>
        <w:rPr>
          <w:rFonts w:ascii="Times New Roman"/>
          <w:b w:val="false"/>
          <w:i w:val="false"/>
          <w:color w:val="000000"/>
          <w:sz w:val="28"/>
        </w:rPr>
        <w:t>
      8) для категорий указанных в подпункте 9)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в размере 15 МРП;</w:t>
      </w:r>
      <w:r>
        <w:br/>
      </w:r>
      <w:r>
        <w:rPr>
          <w:rFonts w:ascii="Times New Roman"/>
          <w:b w:val="false"/>
          <w:i w:val="false"/>
          <w:color w:val="000000"/>
          <w:sz w:val="28"/>
        </w:rPr>
        <w:t>
      9) для категорий указанных в подпункте 10)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в зависимости от отдаленности от районного центра в размере от 70 месячного расчетного показателя до 200000 тенге;</w:t>
      </w:r>
      <w:r>
        <w:br/>
      </w:r>
      <w:r>
        <w:rPr>
          <w:rFonts w:ascii="Times New Roman"/>
          <w:b w:val="false"/>
          <w:i w:val="false"/>
          <w:color w:val="000000"/>
          <w:sz w:val="28"/>
        </w:rPr>
        <w:t>
      врачу-хирургу единовременная материальная помощь на развитие личного подворья в размере 200000 тенге;</w:t>
      </w:r>
      <w:r>
        <w:br/>
      </w:r>
      <w:r>
        <w:rPr>
          <w:rFonts w:ascii="Times New Roman"/>
          <w:b w:val="false"/>
          <w:i w:val="false"/>
          <w:color w:val="000000"/>
          <w:sz w:val="28"/>
        </w:rPr>
        <w:t>
      10) для категории указанной в подпункте 11) </w:t>
      </w:r>
      <w:r>
        <w:rPr>
          <w:rFonts w:ascii="Times New Roman"/>
          <w:b w:val="false"/>
          <w:i w:val="false"/>
          <w:color w:val="000000"/>
          <w:sz w:val="28"/>
        </w:rPr>
        <w:t>пункта 1</w:t>
      </w:r>
      <w:r>
        <w:rPr>
          <w:rFonts w:ascii="Times New Roman"/>
          <w:b w:val="false"/>
          <w:i w:val="false"/>
          <w:color w:val="000000"/>
          <w:sz w:val="28"/>
        </w:rPr>
        <w:t xml:space="preserve"> – ежеквартальная материальная помощь на приобретение лекарств в размере 5 МРП;</w:t>
      </w:r>
      <w:r>
        <w:br/>
      </w:r>
      <w:r>
        <w:rPr>
          <w:rFonts w:ascii="Times New Roman"/>
          <w:b w:val="false"/>
          <w:i w:val="false"/>
          <w:color w:val="000000"/>
          <w:sz w:val="28"/>
        </w:rPr>
        <w:t>
      11) для категории указанной в подпункте 12)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в размере 5 МРП;</w:t>
      </w:r>
      <w:r>
        <w:br/>
      </w:r>
      <w:r>
        <w:rPr>
          <w:rFonts w:ascii="Times New Roman"/>
          <w:b w:val="false"/>
          <w:i w:val="false"/>
          <w:color w:val="000000"/>
          <w:sz w:val="28"/>
        </w:rPr>
        <w:t>
      12) для категорий указанных в подпункте 13)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в размере 10 МРП;</w:t>
      </w:r>
      <w:r>
        <w:br/>
      </w:r>
      <w:r>
        <w:rPr>
          <w:rFonts w:ascii="Times New Roman"/>
          <w:b w:val="false"/>
          <w:i w:val="false"/>
          <w:color w:val="000000"/>
          <w:sz w:val="28"/>
        </w:rPr>
        <w:t>
      13) для категорий указанных в подпункте 14)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на документирование в размере 2 МРП;</w:t>
      </w:r>
      <w:r>
        <w:br/>
      </w:r>
      <w:r>
        <w:rPr>
          <w:rFonts w:ascii="Times New Roman"/>
          <w:b w:val="false"/>
          <w:i w:val="false"/>
          <w:color w:val="000000"/>
          <w:sz w:val="28"/>
        </w:rPr>
        <w:t>
      единовременная материальная помощь на развитие личного подворья в размере 90000 тенге, на приобретение кормов 18000 тенге.</w:t>
      </w:r>
      <w:r>
        <w:br/>
      </w:r>
      <w:r>
        <w:rPr>
          <w:rFonts w:ascii="Times New Roman"/>
          <w:b w:val="false"/>
          <w:i w:val="false"/>
          <w:color w:val="000000"/>
          <w:sz w:val="28"/>
        </w:rPr>
        <w:t>
      14) для категории указанной в подпункте 15) </w:t>
      </w:r>
      <w:r>
        <w:rPr>
          <w:rFonts w:ascii="Times New Roman"/>
          <w:b w:val="false"/>
          <w:i w:val="false"/>
          <w:color w:val="000000"/>
          <w:sz w:val="28"/>
        </w:rPr>
        <w:t>пункта 1</w:t>
      </w:r>
      <w:r>
        <w:rPr>
          <w:rFonts w:ascii="Times New Roman"/>
          <w:b w:val="false"/>
          <w:i w:val="false"/>
          <w:color w:val="000000"/>
          <w:sz w:val="28"/>
        </w:rPr>
        <w:t xml:space="preserve"> – ежемесячная материальная помощь в размере 1 МРП;</w:t>
      </w:r>
      <w:r>
        <w:br/>
      </w:r>
      <w:r>
        <w:rPr>
          <w:rFonts w:ascii="Times New Roman"/>
          <w:b w:val="false"/>
          <w:i w:val="false"/>
          <w:color w:val="000000"/>
          <w:sz w:val="28"/>
        </w:rPr>
        <w:t>
      - единовременная материальная помощь на поездку и экскурсию в г. Астана в сумме 15000 тенге;</w:t>
      </w:r>
      <w:r>
        <w:br/>
      </w:r>
      <w:r>
        <w:rPr>
          <w:rFonts w:ascii="Times New Roman"/>
          <w:b w:val="false"/>
          <w:i w:val="false"/>
          <w:color w:val="000000"/>
          <w:sz w:val="28"/>
        </w:rPr>
        <w:t>
      15) для категории указанной в подпункте 16)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оплата производится в размере фактической стоимости проезда;</w:t>
      </w:r>
      <w:r>
        <w:br/>
      </w:r>
      <w:r>
        <w:rPr>
          <w:rFonts w:ascii="Times New Roman"/>
          <w:b w:val="false"/>
          <w:i w:val="false"/>
          <w:color w:val="000000"/>
          <w:sz w:val="28"/>
        </w:rPr>
        <w:t>
      16) для категорий указанных в подпункте 17) </w:t>
      </w:r>
      <w:r>
        <w:rPr>
          <w:rFonts w:ascii="Times New Roman"/>
          <w:b w:val="false"/>
          <w:i w:val="false"/>
          <w:color w:val="000000"/>
          <w:sz w:val="28"/>
        </w:rPr>
        <w:t>пункта 1</w:t>
      </w:r>
      <w:r>
        <w:rPr>
          <w:rFonts w:ascii="Times New Roman"/>
          <w:b w:val="false"/>
          <w:i w:val="false"/>
          <w:color w:val="000000"/>
          <w:sz w:val="28"/>
        </w:rPr>
        <w:t xml:space="preserve"> – оплата за обучение в размере фактической стоимости обучения в соответствующем учебном заведении; ежемесячная материальная помощь - на проживание, питание и проезд к месту проживания в размере 7500 тенге;</w:t>
      </w:r>
      <w:r>
        <w:br/>
      </w:r>
      <w:r>
        <w:rPr>
          <w:rFonts w:ascii="Times New Roman"/>
          <w:b w:val="false"/>
          <w:i w:val="false"/>
          <w:color w:val="000000"/>
          <w:sz w:val="28"/>
        </w:rPr>
        <w:t>
      17) для категории указанной в подпункте 18)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на приобретение лекарств в размере 5 МРП, ко Дню защиты детей и на Новый год в размере 1 МРП;</w:t>
      </w:r>
      <w:r>
        <w:br/>
      </w:r>
      <w:r>
        <w:rPr>
          <w:rFonts w:ascii="Times New Roman"/>
          <w:b w:val="false"/>
          <w:i w:val="false"/>
          <w:color w:val="000000"/>
          <w:sz w:val="28"/>
        </w:rPr>
        <w:t>
      18) для категории указанной в подпункте 19)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больным, находящимся на стационарном лечении в размере 5 МРП, проезд до курорта "Боровое" в размере фактической стоимости билета в оба конца; ежемесячная материальная помощь (до шести месяцев) больным находящимся на амбулаторном лечении в размере 5 МРП;</w:t>
      </w:r>
      <w:r>
        <w:br/>
      </w:r>
      <w:r>
        <w:rPr>
          <w:rFonts w:ascii="Times New Roman"/>
          <w:b w:val="false"/>
          <w:i w:val="false"/>
          <w:color w:val="000000"/>
          <w:sz w:val="28"/>
        </w:rPr>
        <w:t>
      19) для категории указанной в подпункте 20)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в размере 15000 тенге;</w:t>
      </w:r>
      <w:r>
        <w:br/>
      </w:r>
      <w:r>
        <w:rPr>
          <w:rFonts w:ascii="Times New Roman"/>
          <w:b w:val="false"/>
          <w:i w:val="false"/>
          <w:color w:val="000000"/>
          <w:sz w:val="28"/>
        </w:rPr>
        <w:t>
      20) для категорий указанных в подпункте 21) </w:t>
      </w:r>
      <w:r>
        <w:rPr>
          <w:rFonts w:ascii="Times New Roman"/>
          <w:b w:val="false"/>
          <w:i w:val="false"/>
          <w:color w:val="000000"/>
          <w:sz w:val="28"/>
        </w:rPr>
        <w:t>пункта 1</w:t>
      </w:r>
      <w:r>
        <w:rPr>
          <w:rFonts w:ascii="Times New Roman"/>
          <w:b w:val="false"/>
          <w:i w:val="false"/>
          <w:color w:val="000000"/>
          <w:sz w:val="28"/>
        </w:rPr>
        <w:t xml:space="preserve"> – стипендия безработным, проходящим профессиональную подготовку и переподготовку в размере 7500 тенге, на каждый месяц прохождения подготовки;</w:t>
      </w:r>
      <w:r>
        <w:br/>
      </w:r>
      <w:r>
        <w:rPr>
          <w:rFonts w:ascii="Times New Roman"/>
          <w:b w:val="false"/>
          <w:i w:val="false"/>
          <w:color w:val="000000"/>
          <w:sz w:val="28"/>
        </w:rPr>
        <w:t>
      21) для категорий указанных в подпункте 22) </w:t>
      </w:r>
      <w:r>
        <w:rPr>
          <w:rFonts w:ascii="Times New Roman"/>
          <w:b w:val="false"/>
          <w:i w:val="false"/>
          <w:color w:val="000000"/>
          <w:sz w:val="28"/>
        </w:rPr>
        <w:t>пункта 1</w:t>
      </w:r>
      <w:r>
        <w:rPr>
          <w:rFonts w:ascii="Times New Roman"/>
          <w:b w:val="false"/>
          <w:i w:val="false"/>
          <w:color w:val="000000"/>
          <w:sz w:val="28"/>
        </w:rPr>
        <w:t xml:space="preserve"> - оплата за обучение в размере фактической стоимости обучения в соответствующем учебном заведении; ежемесячная материальная помощь на проживание, питание и проезд к месту проживания в размере 7500 тенге;</w:t>
      </w:r>
      <w:r>
        <w:br/>
      </w:r>
      <w:r>
        <w:rPr>
          <w:rFonts w:ascii="Times New Roman"/>
          <w:b w:val="false"/>
          <w:i w:val="false"/>
          <w:color w:val="000000"/>
          <w:sz w:val="28"/>
        </w:rPr>
        <w:t>
      22) для категорий указанных в подпункте 23) </w:t>
      </w:r>
      <w:r>
        <w:rPr>
          <w:rFonts w:ascii="Times New Roman"/>
          <w:b w:val="false"/>
          <w:i w:val="false"/>
          <w:color w:val="000000"/>
          <w:sz w:val="28"/>
        </w:rPr>
        <w:t>пункта 1</w:t>
      </w:r>
      <w:r>
        <w:rPr>
          <w:rFonts w:ascii="Times New Roman"/>
          <w:b w:val="false"/>
          <w:i w:val="false"/>
          <w:color w:val="000000"/>
          <w:sz w:val="28"/>
        </w:rPr>
        <w:t xml:space="preserve"> – ежеквартальная материальная помощь в размере 5 МРП;</w:t>
      </w:r>
      <w:r>
        <w:br/>
      </w:r>
      <w:r>
        <w:rPr>
          <w:rFonts w:ascii="Times New Roman"/>
          <w:b w:val="false"/>
          <w:i w:val="false"/>
          <w:color w:val="000000"/>
          <w:sz w:val="28"/>
        </w:rPr>
        <w:t>
      23) для категории указанной в подпункте 24) </w:t>
      </w:r>
      <w:r>
        <w:rPr>
          <w:rFonts w:ascii="Times New Roman"/>
          <w:b w:val="false"/>
          <w:i w:val="false"/>
          <w:color w:val="000000"/>
          <w:sz w:val="28"/>
        </w:rPr>
        <w:t>пункта 1</w:t>
      </w:r>
      <w:r>
        <w:rPr>
          <w:rFonts w:ascii="Times New Roman"/>
          <w:b w:val="false"/>
          <w:i w:val="false"/>
          <w:color w:val="000000"/>
          <w:sz w:val="28"/>
        </w:rPr>
        <w:t xml:space="preserve"> – ежеквартальная материальная помощь на оплату жилищно-коммунальных услуг в размере 2 МРП;</w:t>
      </w:r>
      <w:r>
        <w:br/>
      </w:r>
      <w:r>
        <w:rPr>
          <w:rFonts w:ascii="Times New Roman"/>
          <w:b w:val="false"/>
          <w:i w:val="false"/>
          <w:color w:val="000000"/>
          <w:sz w:val="28"/>
        </w:rPr>
        <w:t>
      - единовременная материальная помощь на поездку и экскурсию в г. Астана в сумме 15000 тенге;</w:t>
      </w:r>
      <w:r>
        <w:br/>
      </w:r>
      <w:r>
        <w:rPr>
          <w:rFonts w:ascii="Times New Roman"/>
          <w:b w:val="false"/>
          <w:i w:val="false"/>
          <w:color w:val="000000"/>
          <w:sz w:val="28"/>
        </w:rPr>
        <w:t>
      24) для категорий указанных в подпункте 25) </w:t>
      </w:r>
      <w:r>
        <w:rPr>
          <w:rFonts w:ascii="Times New Roman"/>
          <w:b w:val="false"/>
          <w:i w:val="false"/>
          <w:color w:val="000000"/>
          <w:sz w:val="28"/>
        </w:rPr>
        <w:t>пункта 1</w:t>
      </w:r>
      <w:r>
        <w:rPr>
          <w:rFonts w:ascii="Times New Roman"/>
          <w:b w:val="false"/>
          <w:i w:val="false"/>
          <w:color w:val="000000"/>
          <w:sz w:val="28"/>
        </w:rPr>
        <w:t xml:space="preserve"> – ежеквартальная материальная помощь на оплату жилищно-коммунальных услуг в размере 2 МРП;</w:t>
      </w:r>
      <w:r>
        <w:br/>
      </w:r>
      <w:r>
        <w:rPr>
          <w:rFonts w:ascii="Times New Roman"/>
          <w:b w:val="false"/>
          <w:i w:val="false"/>
          <w:color w:val="000000"/>
          <w:sz w:val="28"/>
        </w:rPr>
        <w:t>
      - одиноким гражданам единовременная материальная помощь на приобретение твердого топлива в размере 5 МРП;</w:t>
      </w:r>
      <w:r>
        <w:br/>
      </w:r>
      <w:r>
        <w:rPr>
          <w:rFonts w:ascii="Times New Roman"/>
          <w:b w:val="false"/>
          <w:i w:val="false"/>
          <w:color w:val="000000"/>
          <w:sz w:val="28"/>
        </w:rPr>
        <w:t>
      - одиноким и одиноко проживающим инвалидам ежемесячная материальная помощь в размере 1 МРП;</w:t>
      </w:r>
      <w:r>
        <w:br/>
      </w:r>
      <w:r>
        <w:rPr>
          <w:rFonts w:ascii="Times New Roman"/>
          <w:b w:val="false"/>
          <w:i w:val="false"/>
          <w:color w:val="000000"/>
          <w:sz w:val="28"/>
        </w:rPr>
        <w:t>
      - единовременная материальная помощь на поездку и экскурсию в г. Астана в сумме 15000 тенге;</w:t>
      </w:r>
      <w:r>
        <w:br/>
      </w:r>
      <w:r>
        <w:rPr>
          <w:rFonts w:ascii="Times New Roman"/>
          <w:b w:val="false"/>
          <w:i w:val="false"/>
          <w:color w:val="000000"/>
          <w:sz w:val="28"/>
        </w:rPr>
        <w:t>
      25) для категории указанной в подпункте 26)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w:t>
      </w:r>
      <w:r>
        <w:br/>
      </w:r>
      <w:r>
        <w:rPr>
          <w:rFonts w:ascii="Times New Roman"/>
          <w:b w:val="false"/>
          <w:i w:val="false"/>
          <w:color w:val="000000"/>
          <w:sz w:val="28"/>
        </w:rPr>
        <w:t>
      - на подписку районных и областных газет, газеты "Ардагер" по фактической стоимости газеты;</w:t>
      </w:r>
      <w:r>
        <w:br/>
      </w:r>
      <w:r>
        <w:rPr>
          <w:rFonts w:ascii="Times New Roman"/>
          <w:b w:val="false"/>
          <w:i w:val="false"/>
          <w:color w:val="000000"/>
          <w:sz w:val="28"/>
        </w:rPr>
        <w:t>
      - на развитие личного подворья в размере 90000 тенге;</w:t>
      </w:r>
      <w:r>
        <w:br/>
      </w:r>
      <w:r>
        <w:rPr>
          <w:rFonts w:ascii="Times New Roman"/>
          <w:b w:val="false"/>
          <w:i w:val="false"/>
          <w:color w:val="000000"/>
          <w:sz w:val="28"/>
        </w:rPr>
        <w:t>
      - на приобретение кормов в размере 18000 тенге;</w:t>
      </w:r>
      <w:r>
        <w:br/>
      </w:r>
      <w:r>
        <w:rPr>
          <w:rFonts w:ascii="Times New Roman"/>
          <w:b w:val="false"/>
          <w:i w:val="false"/>
          <w:color w:val="000000"/>
          <w:sz w:val="28"/>
        </w:rPr>
        <w:t>
      - единовременная материальная помощь на поездку и экскурсию в г. Астана в сумме 15000 тенге;</w:t>
      </w:r>
      <w:r>
        <w:br/>
      </w:r>
      <w:r>
        <w:rPr>
          <w:rFonts w:ascii="Times New Roman"/>
          <w:b w:val="false"/>
          <w:i w:val="false"/>
          <w:color w:val="000000"/>
          <w:sz w:val="28"/>
        </w:rPr>
        <w:t>
      26) для категорий указанной в подпункте 27)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в связи с повышением цен на продовольственные товары в размере 2 МРП;</w:t>
      </w:r>
      <w:r>
        <w:br/>
      </w:r>
      <w:r>
        <w:rPr>
          <w:rFonts w:ascii="Times New Roman"/>
          <w:b w:val="false"/>
          <w:i w:val="false"/>
          <w:color w:val="000000"/>
          <w:sz w:val="28"/>
        </w:rPr>
        <w:t>
      - инвалидам I группы единовременная материальная помощь на приобретение твердого топлива в размере 5 МРП;</w:t>
      </w:r>
      <w:r>
        <w:br/>
      </w:r>
      <w:r>
        <w:rPr>
          <w:rFonts w:ascii="Times New Roman"/>
          <w:b w:val="false"/>
          <w:i w:val="false"/>
          <w:color w:val="000000"/>
          <w:sz w:val="28"/>
        </w:rPr>
        <w:t>
      27) для категории указанной в подпункте 28)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в размере 10 МРП;</w:t>
      </w:r>
      <w:r>
        <w:br/>
      </w:r>
      <w:r>
        <w:rPr>
          <w:rFonts w:ascii="Times New Roman"/>
          <w:b w:val="false"/>
          <w:i w:val="false"/>
          <w:color w:val="000000"/>
          <w:sz w:val="28"/>
        </w:rPr>
        <w:t>
      28) для категории указанной в подпункте 29)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в размере 2 МРП; на подписку районных и областных газет детям, обучающимся в ВУЗах и СУЗах; ежемесячная материальная помощь малообеспеченным опекунам, воспитывающим детей до 18 лет в размере 1 МРП;</w:t>
      </w:r>
      <w:r>
        <w:br/>
      </w:r>
      <w:r>
        <w:rPr>
          <w:rFonts w:ascii="Times New Roman"/>
          <w:b w:val="false"/>
          <w:i w:val="false"/>
          <w:color w:val="000000"/>
          <w:sz w:val="28"/>
        </w:rPr>
        <w:t>
      29) для категорий указанных в подпунктах 30), 31) </w:t>
      </w:r>
      <w:r>
        <w:rPr>
          <w:rFonts w:ascii="Times New Roman"/>
          <w:b w:val="false"/>
          <w:i w:val="false"/>
          <w:color w:val="000000"/>
          <w:sz w:val="28"/>
        </w:rPr>
        <w:t>пункта 1</w:t>
      </w:r>
      <w:r>
        <w:rPr>
          <w:rFonts w:ascii="Times New Roman"/>
          <w:b w:val="false"/>
          <w:i w:val="false"/>
          <w:color w:val="000000"/>
          <w:sz w:val="28"/>
        </w:rPr>
        <w:t xml:space="preserve"> -  ежемесячная материальная помощь в размере 3 МРП;</w:t>
      </w:r>
      <w:r>
        <w:br/>
      </w:r>
      <w:r>
        <w:rPr>
          <w:rFonts w:ascii="Times New Roman"/>
          <w:b w:val="false"/>
          <w:i w:val="false"/>
          <w:color w:val="000000"/>
          <w:sz w:val="28"/>
        </w:rPr>
        <w:t>
      30) для категорий указанных в подпунктах 32), 33)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в размере фактической стоимости ремонта кресел-колясок и тифлотехнических средств;</w:t>
      </w:r>
      <w:r>
        <w:br/>
      </w:r>
      <w:r>
        <w:rPr>
          <w:rFonts w:ascii="Times New Roman"/>
          <w:b w:val="false"/>
          <w:i w:val="false"/>
          <w:color w:val="000000"/>
          <w:sz w:val="28"/>
        </w:rPr>
        <w:t>
      31) для категории указанной в подпункте 34) </w:t>
      </w:r>
      <w:r>
        <w:rPr>
          <w:rFonts w:ascii="Times New Roman"/>
          <w:b w:val="false"/>
          <w:i w:val="false"/>
          <w:color w:val="000000"/>
          <w:sz w:val="28"/>
        </w:rPr>
        <w:t>пункта 1</w:t>
      </w:r>
      <w:r>
        <w:rPr>
          <w:rFonts w:ascii="Times New Roman"/>
          <w:b w:val="false"/>
          <w:i w:val="false"/>
          <w:color w:val="000000"/>
          <w:sz w:val="28"/>
        </w:rPr>
        <w:t xml:space="preserve"> – оплата расходов за проезд до пункта назначения и обратно к месту постоянного проживания в размере фактической стоимости проезда;</w:t>
      </w:r>
      <w:r>
        <w:br/>
      </w:r>
      <w:r>
        <w:rPr>
          <w:rFonts w:ascii="Times New Roman"/>
          <w:b w:val="false"/>
          <w:i w:val="false"/>
          <w:color w:val="000000"/>
          <w:sz w:val="28"/>
        </w:rPr>
        <w:t>
      32) для категории указанной в подпункте 35) </w:t>
      </w:r>
      <w:r>
        <w:rPr>
          <w:rFonts w:ascii="Times New Roman"/>
          <w:b w:val="false"/>
          <w:i w:val="false"/>
          <w:color w:val="000000"/>
          <w:sz w:val="28"/>
        </w:rPr>
        <w:t>пункта 1</w:t>
      </w:r>
      <w:r>
        <w:rPr>
          <w:rFonts w:ascii="Times New Roman"/>
          <w:b w:val="false"/>
          <w:i w:val="false"/>
          <w:color w:val="000000"/>
          <w:sz w:val="28"/>
        </w:rPr>
        <w:t xml:space="preserve"> – ежеквартальная материальная помощь на оплату жилищно-коммунальных услуг и в связи с повышением цен на продовольственные товары в размере 2 МРП; ежемесячная материальная помощь на приобретение лекарств, на оплату жилищно-коммунальных услуг в размере 1 МРП;</w:t>
      </w:r>
      <w:r>
        <w:br/>
      </w:r>
      <w:r>
        <w:rPr>
          <w:rFonts w:ascii="Times New Roman"/>
          <w:b w:val="false"/>
          <w:i w:val="false"/>
          <w:color w:val="000000"/>
          <w:sz w:val="28"/>
        </w:rPr>
        <w:t>
      - единовременная материальная помощь на поездку и экскурсию в г. Астана в сумме 15000 тенге;</w:t>
      </w:r>
      <w:r>
        <w:br/>
      </w:r>
      <w:r>
        <w:rPr>
          <w:rFonts w:ascii="Times New Roman"/>
          <w:b w:val="false"/>
          <w:i w:val="false"/>
          <w:color w:val="000000"/>
          <w:sz w:val="28"/>
        </w:rPr>
        <w:t>
      33) для категории указанной в подпункте 36) </w:t>
      </w:r>
      <w:r>
        <w:rPr>
          <w:rFonts w:ascii="Times New Roman"/>
          <w:b w:val="false"/>
          <w:i w:val="false"/>
          <w:color w:val="000000"/>
          <w:sz w:val="28"/>
        </w:rPr>
        <w:t>пункта 1</w:t>
      </w:r>
      <w:r>
        <w:rPr>
          <w:rFonts w:ascii="Times New Roman"/>
          <w:b w:val="false"/>
          <w:i w:val="false"/>
          <w:color w:val="000000"/>
          <w:sz w:val="28"/>
        </w:rPr>
        <w:t xml:space="preserve"> – ежемесячная материальная в помощь в размере 2 МРП;</w:t>
      </w:r>
      <w:r>
        <w:br/>
      </w:r>
      <w:r>
        <w:rPr>
          <w:rFonts w:ascii="Times New Roman"/>
          <w:b w:val="false"/>
          <w:i w:val="false"/>
          <w:color w:val="000000"/>
          <w:sz w:val="28"/>
        </w:rPr>
        <w:t>
      34) для категорий указанных в подпункте 37)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в размере 80000 тенге;</w:t>
      </w:r>
      <w:r>
        <w:br/>
      </w:r>
      <w:r>
        <w:rPr>
          <w:rFonts w:ascii="Times New Roman"/>
          <w:b w:val="false"/>
          <w:i w:val="false"/>
          <w:color w:val="000000"/>
          <w:sz w:val="28"/>
        </w:rPr>
        <w:t>
      35) для категории указанной в подпункте 38)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в размере фактической стоимости проезда в оба конца;</w:t>
      </w:r>
      <w:r>
        <w:br/>
      </w:r>
      <w:r>
        <w:rPr>
          <w:rFonts w:ascii="Times New Roman"/>
          <w:b w:val="false"/>
          <w:i w:val="false"/>
          <w:color w:val="000000"/>
          <w:sz w:val="28"/>
        </w:rPr>
        <w:t>
      36) для категории указанной в подпункте 39)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в помощь в размере 15000 тенге;</w:t>
      </w:r>
      <w:r>
        <w:br/>
      </w:r>
      <w:r>
        <w:rPr>
          <w:rFonts w:ascii="Times New Roman"/>
          <w:b w:val="false"/>
          <w:i w:val="false"/>
          <w:color w:val="000000"/>
          <w:sz w:val="28"/>
        </w:rPr>
        <w:t>
      37) для категорий указанных в подпункте 40) </w:t>
      </w:r>
      <w:r>
        <w:rPr>
          <w:rFonts w:ascii="Times New Roman"/>
          <w:b w:val="false"/>
          <w:i w:val="false"/>
          <w:color w:val="000000"/>
          <w:sz w:val="28"/>
        </w:rPr>
        <w:t>пункта 1</w:t>
      </w:r>
      <w:r>
        <w:rPr>
          <w:rFonts w:ascii="Times New Roman"/>
          <w:b w:val="false"/>
          <w:i w:val="false"/>
          <w:color w:val="000000"/>
          <w:sz w:val="28"/>
        </w:rPr>
        <w:t xml:space="preserve"> – единовременная материальная помощь в размере 70 МРП;</w:t>
      </w:r>
      <w:r>
        <w:br/>
      </w:r>
      <w:r>
        <w:rPr>
          <w:rFonts w:ascii="Times New Roman"/>
          <w:b w:val="false"/>
          <w:i w:val="false"/>
          <w:color w:val="000000"/>
          <w:sz w:val="28"/>
        </w:rPr>
        <w:t>
      единовременная материальная помощь на установку телефона в размере 12000 тенге, на приобретение твердого топлива в размере 15 МРП.</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акимата Лебяжинского района Павлодарской области от 26.02.2010 </w:t>
      </w:r>
      <w:r>
        <w:rPr>
          <w:rFonts w:ascii="Times New Roman"/>
          <w:b w:val="false"/>
          <w:i w:val="false"/>
          <w:color w:val="000000"/>
          <w:sz w:val="28"/>
        </w:rPr>
        <w:t>N 25/2;</w:t>
      </w:r>
      <w:r>
        <w:rPr>
          <w:rFonts w:ascii="Times New Roman"/>
          <w:b w:val="false"/>
          <w:i w:val="false"/>
          <w:color w:val="ff0000"/>
          <w:sz w:val="28"/>
        </w:rPr>
        <w:t xml:space="preserve"> 16.04.2010 </w:t>
      </w:r>
      <w:r>
        <w:rPr>
          <w:rFonts w:ascii="Times New Roman"/>
          <w:b w:val="false"/>
          <w:i w:val="false"/>
          <w:color w:val="000000"/>
          <w:sz w:val="28"/>
        </w:rPr>
        <w:t xml:space="preserve">N 87/4; </w:t>
      </w:r>
      <w:r>
        <w:rPr>
          <w:rFonts w:ascii="Times New Roman"/>
          <w:b w:val="false"/>
          <w:i w:val="false"/>
          <w:color w:val="ff0000"/>
          <w:sz w:val="28"/>
        </w:rPr>
        <w:t xml:space="preserve">28.06.2010 </w:t>
      </w:r>
      <w:r>
        <w:rPr>
          <w:rFonts w:ascii="Times New Roman"/>
          <w:b w:val="false"/>
          <w:i w:val="false"/>
          <w:color w:val="000000"/>
          <w:sz w:val="28"/>
        </w:rPr>
        <w:t>N 163/6;</w:t>
      </w:r>
      <w:r>
        <w:rPr>
          <w:rFonts w:ascii="Times New Roman"/>
          <w:b w:val="false"/>
          <w:i w:val="false"/>
          <w:color w:val="ff0000"/>
          <w:sz w:val="28"/>
        </w:rPr>
        <w:t xml:space="preserve"> 25.11.2010 </w:t>
      </w:r>
      <w:r>
        <w:rPr>
          <w:rFonts w:ascii="Times New Roman"/>
          <w:b w:val="false"/>
          <w:i w:val="false"/>
          <w:color w:val="000000"/>
          <w:sz w:val="28"/>
        </w:rPr>
        <w:t>N 261/10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5. Финансирование социальных выплат осуществляется в рамках районного бюджета на 2010 год.</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района Сагандыкова Н.О.</w:t>
      </w:r>
    </w:p>
    <w:bookmarkEnd w:id="0"/>
    <w:p>
      <w:pPr>
        <w:spacing w:after="0"/>
        <w:ind w:left="0"/>
        <w:jc w:val="both"/>
      </w:pPr>
      <w:r>
        <w:rPr>
          <w:rFonts w:ascii="Times New Roman"/>
          <w:b w:val="false"/>
          <w:i/>
          <w:color w:val="000000"/>
          <w:sz w:val="28"/>
        </w:rPr>
        <w:t>      Аким района                                С. Апсаликов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