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dff" w14:textId="9f3d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Селета (центральная усадьба) Селетинского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ноября 2010 года N 409/8. Зарегистрировано Управлением юстиции Иртышского района Павлодарской области 14 декабря 2010 года N 12-7-110. Утратило силу - постановлением акимата Иртышского района Павлодарской области от 27 января 2011 года N 37/1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27.01.2011 N 37/1.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представлением главного государственного ветеринарно-санитарного инспектора государственного учреждения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(далее – ИРТИ КГИ в АПК МСХ РК) от 23 ноября 2010 года и в целях профилактики и ликвидации бешенства животных,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бешенству животных в селе Селета (центральная усадьба) Селетинского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комплексный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и ликвидации бешенства в селе Селета Селетинского сельского округа Иртышского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ветеринарно-санитарной инспекции ИРТИ КГИ в АПК МСХ РК (по согласованию) и государственному санитарно-эпидемиологического  надзора по Иртышскому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(далее - УГСЭН по Иртышскому району)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мероприятия по профилактике и ликвидации бешенства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снятия ограничения обеспечить необходимые меры в соответствии с санитарно-эпидемиологическими и ветеринарно-санитарными Правилами по профилактике и борьбе с заразными болезнями общими для человека и животных (бешенство), утвержденных совместным приказом Министра сельского хозяйства Республики Казахстан от 15 мая 2003 года N 266 и Министра здравоохранения Республики Казахстан от 14 мая 2003 года N 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ИРТИ КГИ в АПК МСХ РК (Козыбаев К.С.) и УГСЭН по Иртышскому району (Дюсембина З.Б.) (по согласованию).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ИРТИ КГИ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АПК МСХ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2010 г.                          К. Козыбаев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Иртышскому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2010 г.                          З. Дюсембина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2010 года N 409/8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ограничительных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в селе Селета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(центральная усадьба)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Селетинского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района"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профилактики и ликвидации бешенства</w:t>
      </w:r>
      <w:r>
        <w:br/>
      </w:r>
      <w:r>
        <w:rPr>
          <w:rFonts w:ascii="Times New Roman"/>
          <w:b/>
          <w:i w:val="false"/>
          <w:color w:val="000000"/>
        </w:rPr>
        <w:t>
животных в селе Селета (центральная усадьба)</w:t>
      </w:r>
      <w:r>
        <w:br/>
      </w:r>
      <w:r>
        <w:rPr>
          <w:rFonts w:ascii="Times New Roman"/>
          <w:b/>
          <w:i w:val="false"/>
          <w:color w:val="000000"/>
        </w:rPr>
        <w:t>
Селетинского сельского округа Иртышского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244"/>
        <w:gridCol w:w="2868"/>
        <w:gridCol w:w="2077"/>
        <w:gridCol w:w="239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3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в неблагополучном пункте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и контролировать выполнение мероприятий по ликвидации и предупреждению заноса бешенства на территорию с.Селета, Селетинский сельский округ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19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 и вывоз сельскохозяйственных животных, продуктов и сырья животного происхождения, а также кормов для животных на территорию и с территории с.Селета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проводить клинически осмотр сельскохозяйственных животных принадлежащих с. Селета.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срочно изолировать и уничтожать методом сжигания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 здоровых животных привить вакциной против бешенства согласно инструкций и наставлении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дезинфекционные мероприятия в очаге и на неблагополучной территорий, согласно инструкций и наставлении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своевременной информацией между всеми службами и руководством Акиматом села, УДГСЭН района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округа, отдел ветеринарии акимата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отстрелу диких плотоядных, отлову и уничтожению бродячих собак и кошек на территорий села. Не допускать на территорию животноводческой фермы собак принадлежащих обслуживающему персоналу фермы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2.Охрана здоровья людей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5181"/>
        <w:gridCol w:w="4126"/>
        <w:gridCol w:w="3099"/>
        <w:gridCol w:w="3433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защите и профилактике от бешенства людей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Иртышского района, Акимат сельского округа, вет. специалист акимата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спецодеждой обслуживающий персонал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РК, УГСЭН Иртышского района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 животных производить только с разрешения ветеринарного специалиста с последующим проведением ветеринарно-санитарной экспертизы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в АПК МСХ РК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знаний по профилактике бешенства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округа, вет. специалист акимата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Иртышского района Акимат сельского округа, вет. специалист акимата сельского округа, отдел ветеринарии акимата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УГСЭН – Управление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ОВСИ ИРТИ КГИ в АПК МСХ РК – отдел ветеринарно-санитарной инспекции Иртышской территориальной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