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0069" w14:textId="a630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XX сессия, IV созыва N 175-4/20 от 28 декабря 2009 года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16 апреля 2010 года N 188-4/23. Зарегистрировано Управлением юстиции Железинского района Павлодарской области 23 апреля 2010 года N 12-6-87.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21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28 декабря 2009 года N 175-4/20 "О районном бюджете на 2010 - 2012 годы" (зарегистрированное в Реестре государственной регистрации нормативных правовых актов за N 12-6-82, опубликованное в районной газете "Родные просторы" 9 января 2010 года N 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- 1848371,0 тыс.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- 270763,0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- 560,0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- 1576566,0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- 1856365,0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- 21868.0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- 21868,0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-29862,0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- 29862,0 тыс.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Кирилов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XXIII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года N 188-4/23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XXIII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года N 188-4/23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