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1520" w14:textId="b67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цветовой гамме внешнего оформления такси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24 июня 2010 года N 530/6. Зарегистрировано Управлением юстиции города Экибастуза Павлодарской области 29 июля 2010 года N 12-3-274. Утратило силу постановлением акимата города Экибастуза Павлодарской области от 27 апреля 2011 года N 325/3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27.04.2011 N 325/3.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марта 2004 года N 113-1,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внешнее оформление городских такси в единой цветовой гамме с использованием самоклеящегося "стикера" - "шахматки" с надписью ЕКІБАСТҰЗ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2010 года N 530/6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автомобиля. Лобовое стекло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см. бумажный вариант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2010 года N 530/6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автомобиля. Заднее стекло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см. бумажный вариант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2010 года N 530/6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автомобиля. Боковая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см. бумажный вариант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