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07b9" w14:textId="3c90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категорий граждан, имеющих право на социальную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17 февраля 2010 года N 194/24. Зарегистрировано Управлением юстиции города Аксу Павлодарской области 17 марта 2010 года N 12-2-132. Отменено решением маслихата города Аксу Павлодарской области от 27 января 2012 года N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27.01.2012 N 15/2.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категорий граждан, имеющих право на социальную помощь (далее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(XXIV внеочередная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2010 года N 194/24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категорий граждан,</w:t>
      </w:r>
      <w:r>
        <w:br/>
      </w:r>
      <w:r>
        <w:rPr>
          <w:rFonts w:ascii="Times New Roman"/>
          <w:b/>
          <w:i w:val="false"/>
          <w:color w:val="000000"/>
        </w:rPr>
        <w:t>
имеющих право на социальную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32 в соответствии с решением маслихата города Аксу Павлодарской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N 352/39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Инвалиды и участники Великой Отечественной Войны и лица, приравненные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Инвалиды и участники Афганской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Инвалиды и участники ликвидации последствий аварии на Чернобыльской атомной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 и одиноко проживающие пенсионеры и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Молодые специалисты–выпускники учебных заведений педагогических специальностей, а также обучавшиеся по гранту акима области, трудоустроенные в Аксуском регионе, также выпускники высших учебных заведений медицинских специальностей и прибывшие по распределению в Аксуский регион.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Малообеспеченные граждане, среднедушевой доход семьи которых не превышает установленного размера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вернувшиеся из мест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Специалисты образования, здравоохранения, культуры и социального обеспечения, проживающие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оставшиеся без средств к существованию вследствие пожара, стихийного бедствия, несчастного случая, чрезвычайной ситуации, согласно акту противопожарной службы о пожаре или заключению, выданному уполномоченным органом в порядке, установленном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Инвалиды 1, 2, 3 группы, дети-инвалиды до 16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Граждане, награжденные знаком "Құрметті донор", "Почетный донор", или имеющие архивную справку о награждении знаком "Құрметті донор", "Почетный донор".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Женщины-инвалиды, имеющие несовершеннолетних детей до 16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Ветераны войны и труда, Почетные граждане, заслуженные лица, внесшие вклад в развитие региона, для участия в экскурсии в город Астану, согласно спискам, предоставляемым Аксуским городским филиалом общественного объединения "Организация ветеранов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Студенты 7 курса медицинской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Семьям, воспитывающим и обучающим на дому детей-инвалидов, не достигших 18-летнего возраста, по общеобразовательной программе на основании заявления с приложением следующих документов: заключение государственного учреждения "Психолого-медико-педагогическая консультация"; копия выписки из протокола врачебно-консультационной комиссии; копия справки медико-социальной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Женщины, награжденные знаком "Мать-героиня", подвеской "Алтын алқа", "Күміс алқа".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Беременные женщины до 12 недель беременности, на основании справки, выданной врачебно-консультационной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Труженики тыла, проработавшие не менее шести месяцев в период с 22 июня 1941 года по 9 мая 1945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Малообеспеченные семьи, нуждающиеся в дополнительном получении детской молочной смеси по рецепту участкового врача, подтвержденному подписью заведующих детской консультацией и педиатрическими участками.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Женщины в период детородного возраста из неблагополучных семей, на основании справки, выданной врачебно-консультационной комиссией в составе.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Лица, страдающие онкологическими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Выпускники общеобразовательных школ из малообеспеченных семей и оставшимся без попечения родителей для оплаты обучения в высших учебных заведениях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Туббольные и тубвиражные граждане согласно спискам, предоставленным туббольницей.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Безработные, зарегистрированные в ГУ "Отдел занятости и социальных программ города Аксу" для прохождения ими профессиональной подготовки, переподготовки и повышения квалификации на краткосрочных курсах.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Малообеспеченные опекуны, воспитывающие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Социально-защищаемые и малообеспеченные семьи, проживающие в сельской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Дети–сироты.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Малообеспеченные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Пенсионеры по возрасту, получающие минимальный размер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Лица, нуждающиеся в проведении гемодиализа на основании справки, выданной врачебно-консультационной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Лица, страдающие заболеванием вируса иммунодефицита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Лица, находящиеся в трудной жизненной ситуации (лица, без определенного места жительства".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