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2609" w14:textId="dea2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12 февраля 2010 года N 31/2 "Об утверждении перечня рыбохозяйственных водоемов местного значения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сентября 2010 года N 229/15. Зарегистрировано Департаментом юстиции Павлодарской области 12 октября 2010 года N 3171. Утратило силу постановлением акимата Павлодарской области от 31 декабря 2020 года № 297/5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31.12.2020 № 297/5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24 марта 1998 года "О нормативных правовых актах"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12 февраля 2010 года N 31/2 "Об утверждении перечня рыбохозяйственных водоемов местного значения Павлодарской области" (зарегистрировано в Реестре государственной регистрации нормативных правовых актов за N 3156, опубликовано в газетах "Звезда Прииртышья" 13 марта 2010 года, N 27, "Сарыарқа Самалы" 13 марта 2010 года, N 27),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 с порядковым номером двести тридцать восемь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