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e6fc" w14:textId="e67e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29 марта 2010 года № 95. Зарегистрировано Управлением юстиции Федоровского района Костанайской области 12 мая 2010 года № 9-20-176. Утратило силу - постановлением акимата Федоровского района Костанайской области от 16 апреля 2012 года №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Утратило силу - постановлением акимата Федоровского района Костанайской области от 16.04.2012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оказание следующего вида социальной выплаты из районного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ежеквартальную социальную помощь родителям (законным представителям), которые имеют детей-инвалидов, воспитывающихся и обучающихся на дому в размере восьмикратного месячного расчетного показателя, установленного законом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"Федоровский районный отдел занятости и социальных программ" (далее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оказывается родителям (законным представителям), которые имеют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родителям (законным представителям), которые имеют детей-инвалидов, воспитывающихся и обучающихся на дому, назначается с месяца обращения на текущий квартал и выплачивается в течение со ответствующего учебного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не производится в период проживания детей-инвалидов в домах-интернатах или санаторных школах.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заместителя акима района Федорову О.Ф.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Федоровского района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"Федоровский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Волоткевич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