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df2d" w14:textId="5a6df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Нелюбинского сельского округа от 2 ноября 2009 года № 1 "О присвоении наименований улицам сел Павловского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Нелюбинского сельского округа Тарановского района Костанайской области от 20 апреля 2010 года № 3. Зарегистрировано Управлением юстиции Тарановского района Костанайской области 20 мая 2010 года № 9-18-116. Утратило силу решением акима Павловского сельского округа Тарановского района Костанайской области от 12 марта 2018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Павловского сельского округа Тарановского района Костанайской области от 12.03.2018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решения – в редакции решения акима Павловского сельского округа Тарановского района Костанайской области от 01.09.2016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протеста прокурора Тарановского района от 26 января 2010 года № 7-2-127-10, аким Нелюбинского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Нелюбинского сельского округа "О присвоении наименований улицам сел Павловского сельского округа" от 2 ноября 2009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9-18-104, опубликовано 10 декабря 2009 года в районной газете "Маяк")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3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изложить в новой редакции, текст на русском языке не меняется.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акима Павловского сельского округа Тарановского района Костанайской области от 01.09.2016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Мухамедина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