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01d9" w14:textId="ef90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благоустройства территорий, содержания, защиты зеленых насаждений в населенных пунктах Сарыкольского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16 июля 2010 года № 195. Зарегистрировано Управлением юстиции Сарыкольского района Костанайской области 23 августа 2010 года № 9-17-103. Утратило силу - Решением маслихата Сарыкольского района Костанайской области от 29 июля 2011 года № 270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Сарыкольского района Костанайской области от 29.07.2011 № 270.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территорий,содержания,защиты зеленых насаждений в населенных пунктах Сарыкольского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В.Айгулаков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Сарыкольского района"                  Т.Ж. Киакбаев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 Сарыкольскому району"           В.В. Колодко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2010 года № 195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благоустройства территорий, содержания</w:t>
      </w:r>
      <w:r>
        <w:br/>
      </w:r>
      <w:r>
        <w:rPr>
          <w:rFonts w:ascii="Times New Roman"/>
          <w:b/>
          <w:i w:val="false"/>
          <w:color w:val="000000"/>
        </w:rPr>
        <w:t>
защиты зеленых насаждений 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
Сарыкольского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благоустройства территорий, содержания и защиты зеленых насаждений в населенных пунктах района (далее - Правила) регулируют отношения в сфере благоустройства, содержания и защиты зеленых насаждений и распространяются на всех физических и юридических лиц,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- комплекс работ, обеспечивающих удобную, благоприятную и безопасную среду обитания человека. Данный комплекс работ предусматривает организацию уборки территории, содержание, эксплуатацию, ремонт и охрану объектов и элементов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зеленые насаждения – деревья, кустарники, цветы, травянистые культуры, расположенные на специально отведенных для них участках и массивах: садах, парках, бульварах, скверах, газонах, цветниках.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благоустройства территорий населенных пунктов Сарыкольского района предприятиям и организациям всех форм собственности, физическим лицам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заезд и парковка автомашин на тротуары, пешеходные дорожки, детские площадки и бордюрный камень;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выпас скота и птицы на улицах, скверах, садах, лесопарках, стадионах, пришкольных участках и других общественных местах, вне пастбищ;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выброс отходов в неустановленных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вывоз отходов на непредназначенные для этих целей места, а также их захоронение на землях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сжигание мусора и отходов естественного происхождения в районах жилой застройки, скверах, парках;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нарушение целостности сооружений в местах общественного пользования (в том числе элементов детских и спортивных площадок).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общественных местах устанавливаются урны, очистка которых производится по мере их накопления. Содержание урн в чистоте обеспечивают организации, предприятия, учреждения, осуществляющие уборку отведенных им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загрязнения домашним скотом территории населенного пункта испражнениями владельцу(-ам) животного(-ых) необходимо осуществить их незамедлительную уборку.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инженерных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Хозяйствующим субъектам, в ведении которых находятся инженерные коммуникации, необходимо планировать сроки прокладки подземных коммуникаций и своевременно информировать об этом соответствующие службы, прокладку подземных коммуникаций осуществлять с разрешения уполномоченного органа, регулярно следить за техническим состоянием инженерных сетей и сооружений, которые могут вызвать повреждение объектов благоустройства населенного пункта,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1)не допускать затопления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исправное состояние и расположение крышек люков, перекрытий колодцев подземных коммуникаций на уровне твердого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следить за состоянием твердого либо грунтового покрытия над подземными сетями, которые могут нарушиться вследствие несоблюдения правил монтажа и привести к смещению каких-либо наземных строений и сооружений, обратной засыпки и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производить по мере необходимости уборку вынутого грунта и остатков строительного мусора, очистку каналов, колодцев, труб и дренажей, предназначенных для отвода поверхностных и грунтовых вод, очистку коллекторов ливневой канализации, дождеприемных колодцев.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Сбор, вывоз бытовых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Вывоз бытовых отходов с территории жилых домов и организаций, учреждений, предприятий торговли, общественного питания и сферы бытовых услуг производится юридическими и физическими лицами, являющимися собственниками данных территорий, за счет своих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Предприятия, организации, являющиеся собственниками территорий, на которых находятся мусоросборочные площадки: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подходы и подъездные пути к данным площадкам обустроить;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 заключать договора на вывоз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сжигания бытовых отходов в контейнерах.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Вывоз трупов животных, конфискатов боен мясоперерабатывающих предприятий, обезвреживание которых должно производиться на скотомогильниках, на полигоны твердых бытовых отходов не допускается.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содержания и защиты зеленых насаждений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При производстве строительных, ремонтных и других работ хозяйствующим субъектам и физическим лицам следует: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снос зеленых насаждений по согласованию с уполномоченными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мощении и асфальтировании автомобильных дорог, тротуаров, проездов, площадей оставлять приствольную лунку, ограниченную поребриком, размером не менее 1х1 метр, с целью создания оптимального открытого почвенного пространства вокруг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территориях, занятых зелеными насаждениями,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ходить по газонам, ломать или надрезать деревья, кустарники, причинять другие механические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применять соль и другие вредные для зеленых насаждений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срывать цветы, сбивать плоды, добывать грунт, песок;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загрязнять стоками, твердыми бытовыми и промышленными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портить сооружения и оборудования, служебный инвентарь;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ездить на автомашинах, мотоциклах, велосипедах и других транспортных средствах (за исключением специального транспорта);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устраивать парковки и стоянки транспортных средств на газонах;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разжигать костры, нарушать другие правила противопожарной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прикреплять к деревьям провода, качели, веревки, делать надписи;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обрезать кроны деревьев вне установленных агрономических сроков и без соблюдения правил обрезки;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осуществлять самовольную вырубку деревьев и кустарников;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самовольно устраивать изгороди.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Землепользователям следует обеспечить охрану и воспроизводство зеленых насаждений, соблюдать чистоту и поддерживать порядок на отведенной им территории.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