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286f" w14:textId="b4d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населенных пунктах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апреля 2010 года № 224. Зарегистрировано Управлением юстиции Карасуского района Костанайской области 17 мая 2010 года № 9-13-110. Утратило силу - Решением маслихата Карасуского района Костанайской области от 27 июля 2012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27.07.2012 № 38.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Карасуского района Костанайской области от 02.12.2010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населенных пунктах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маслихата:        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"Карасуская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</w:t>
      </w:r>
      <w:r>
        <w:rPr>
          <w:rFonts w:ascii="Times New Roman"/>
          <w:b w:val="false"/>
          <w:i/>
          <w:color w:val="000000"/>
          <w:sz w:val="28"/>
        </w:rPr>
        <w:t xml:space="preserve">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17.04.2010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rPr>
          <w:rFonts w:ascii="Times New Roman"/>
          <w:b w:val="false"/>
          <w:i/>
          <w:color w:val="000000"/>
          <w:sz w:val="28"/>
        </w:rPr>
        <w:t xml:space="preserve">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</w:t>
      </w:r>
      <w:r>
        <w:rPr>
          <w:rFonts w:ascii="Times New Roman"/>
          <w:b w:val="false"/>
          <w:i/>
          <w:color w:val="000000"/>
          <w:sz w:val="28"/>
        </w:rPr>
        <w:t xml:space="preserve">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  <w:r>
        <w:rPr>
          <w:rFonts w:ascii="Times New Roman"/>
          <w:b w:val="false"/>
          <w:i/>
          <w:color w:val="000000"/>
          <w:sz w:val="28"/>
        </w:rPr>
        <w:t xml:space="preserve">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Кайзер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17.04.2010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Депертамента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Исергепов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17.04.2010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2010 года № 224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Карасуского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населенных пунктах Карасуского района (далее – Правила) разработаны с целью регламентации содержания на территории Карасуского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настоящих Правил согласно Кодекса Республики Казахстан "Об административных правонарушениях" осуществляется органами ветеринарного и санитарно-эпидемиологического контроля и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Карасуского района Костанайской области от 02.12.2010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содержания животных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Владельцам частных домов содержать собак в границах личного подворья исключающих их побег. Иметь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Собаки, находящиеся на улицах, во дворах и иных общественных местах без сопровождающих лиц, подлежат отлову с соблюдением установленного порядка и правил предосторожности.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 проходят процедуру идентификации путем присвоения номера и получения ветеринарного паспорта.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животных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Выгуливая животных,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 В огороженных местах, а также на пустырях, при отсутствии людей разрешается отпускать собак с поводка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 об административных правонарушениях данной категории рассматривает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Карасуского района Костанайской области от 02.12.2010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