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6aad" w14:textId="c19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Карасуского районного маслихата от 21 декабря 2009 года № 202 "О районном бюджете Карасуского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февраля 2010 года № 32. Зарегистрировано Управлением юстиции Карасуского района Костанайской области 17 марта 2010 года № 9-13-107.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Карасуского районного маслихата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2010-2012 годы", зарегистрировано в Реестре государственной регистрации нормативных правовых актов под номером № 9-13-99 и в целях реализации бюджетной программы "Социальная помощь отдельным категориям граждан по решению местных представительных органов"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социальные выплаты из районного бюджета: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погребение умерших несовершеннолетних детей в размере десятикратного месячного расчетного показателя, установленного законом о республиканском бюджете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погребение умерших безработных в размере десятикратного месячного расчетного показателя, установленного законом о республиканском бюджете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возмещение расходов, связанных с обследованием на компьютерном томографе детей-инвалидов в размере ста процентов от стоимости обследования на основании расчетных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ежемесячная социальная помощь гражданам, больным заразной формой туберкулеза на дополнительное питание в период амбулаторного лечения, в течение шести месяцев, в размере пятикратного месячного расчетного показателя, установленного законом о республиканском бюджете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участникам и инвалидам Великой Отечественной войны к 65-летию Победы в Великой Отечественной войне по 50000 тенге и лицам, приравненным к ним - по 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ежемесячная социальная помощь участникам, инвалидам Великой Отечественной войны на бытовые нужды по 6000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участникам, инвалидам Великой Отечественной войны и лицам, приравненным к ним на установку телефона в сумме 11581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ежемесячная социальная помощь детям-инвалидам, воспитывающимся и обучающимся на дому, в размере пятикратной величины месячного расчетного показателя, установленного законом о республиканском бюджете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единовременная социальная помощь ко Дню пожилого человека, гражданам, достигшим пенсионного возраста и ко Дню инвалидов, инвалидам в том числе детям-инвалидам по 1000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молодежи, относящейся к социально защищаемым слоям населения и обучающейся за счет средств местного бюджета, для возмещения расходов, связанных с получением технического, профессионального, послесреднего 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единовременная социальная помощь гражданам, среднедушевой доход которых ниже величины продовольственной корзины, на бытовые нужды в размере двадцати пятикратного месячного расчетного показателя, установленного законом о республиканском бюджете на соответствующий год, в пределах средств, предусмотренных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единовременная социальная помощь гражданам, среднедушевой доход которых ниже величины продовольственной корзины, проживающим в индивидуальных домах с местным отоплением на приобретение твердого топлива в размере десятикратного месячного расчетного показателя, установленного законом о республиканском бюджете на соответствующий год, в пределах средств, предусмотренных бюджетом.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Карасуского района" (далее – уполномоченный орган).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за исключением подпунктов 5), 6) и 9) пункта 1 рассматриваются районной комиссией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погребение несовершеннолетних детей назначается одному из родителей или иному законному представителю в случае, когда трудоспособный родитель (усыновитель, удочеритель) на день смерти ребенка зарегистрирован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назначается на погребение умерших безработных, которые на момент смерти были официально зарегистрированы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возмещение расходов, связанных с обследованием на компьютерном томографе детей-инвалидов, назначается и выплачивается родителям или иным законным представителям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социальной помощи осуществляется путем перечисления денежных средств на лицевой или карт-счет получателя через банки второго уровня или организации, имеющие лицензии Национального Банка Республики Казахстан на соответствующие виды банковских операций, согласно спискам, представленным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Получателями единовременной социальной помощи являются лица, проживающие на территории Карасуского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назначенной социальной помощи прекращается с момента смерти получателя или выезда на постоянное место жительства за пределы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производить по бюджетной программе "Социальная помощь отдельным категориям нуждающихся граждан по решению местных представительных органов".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Карасуского района Бекенова Б.К.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2010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Абдрахманов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