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474b" w14:textId="cac4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района от 26 января 2010 года № 15 "Об организации и финансировании общественных работ в Карабалыкском районе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20 апреля 2010 года № 135. Зарегистрировано Управлением юстиции Карабалыкского района Костанайской области 11 июня 2010 года № 9-12-142.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соответствии с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"Об организации и финансировании общественных работ в Карабалыкском районе в 2010 году" от 26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9-12-132, опубликовано 4 марта 2010 года в районной газете "Айна")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 перечне предприятий, предоставляющих рабочие места для организации общественных работ, виды и объемы общественных работ,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графе "Виды работ" в пункте 1 "Помощь в благоустройстве и экологическом оздоровлении поселка Карабалык, не требующая предварительной профессиональной подготовки работника":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"Помощь в благоустройстве кладбищ  8 5 16800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(мусульманское, христианское)          квадратных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(уборка территории от мусора,         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покраска ограждения)"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"Помощь в благоустройстве кладбищ  8 40 16800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(уборка территории от мусора,           квадратных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покраска ограждения)";                 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"Помощь в благоустройстве поселкового 2 86 1500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пляжа (санитарная очистка,                 квадратных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мест для установки             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оборудования, установка и покраска,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ежедневная уборка мусора)."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"Помощь в благоустройстве территории    8 920 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здания по адресу            квадратных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Октябрьская, 41а                             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(санитарная очистка, разборка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асфальтобетонного покрытия, демонтаж,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монтаж бордюр, укладка брусчатки,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покраска ограждений, установка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нового ограждения, посадка деревьев,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разбивка клумб, посев газонной травы,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цветов, полив и уход, помощь в вывозе мусора)";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"ремонт коммунальных квартир        4 21 1200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(частичная штукатурка, побелка,          квадратных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покраска, мытье)"                       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"Помощь в ремонте административного        20 2300 4500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по адресу: улица Октябрьская, 41а     квадратных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(разборка покрытия кровли, кирпичной        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кладки, подсобные работы в устройстве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кровли, при ремонте системы отопления,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канализации и водопровода, демонтаж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старых дверей, очистка вручную стен,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потолков, штукатурка, побелка, покраска,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вынос строительного мусора)".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Карабалыкского района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