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653a" w14:textId="e896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22 февраля 2010 года № 34. Зарегистрировано Управлением юстиции Денисовского района Костанайской области 18 марта 2010 года № 9-8-149. Утратило силу постановлением акимата Денисовского района Костанайской области от 16 марта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Денисовского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Д. Мусулманкулова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