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8ab0" w14:textId="4b68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 февраля 2010 года № 190. Зарегистрировано Управлением юстиции Денисовского района Костанайской области 5 марта 2010 года № 9-8-147. Утратило силу решением маслихата Денисовского района Костанайской области от 20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  Костанайской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после слов "под автостоянки" дополнено словами "(паркинги), кроме указанных в пункте 1-1 статьи 386 Кодекса Республики Казахстан от 10 декабря 2008 года "О налогах и других обязательных платежах в бюджет" решением маслихата Денисовского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бюджет", постановления акимата от 5 ноября 2009 года № 224 "О внесении на утверждение Денисовского районного маслихата рекомендуемые поправочные коэффициенты к базовым ставкам земельного налога" и на основании проекта (схем) зонирования земель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Понизить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бюджет", для земель находящихся в зоне № 5, за исключением земель, выделенных (отведенных) под автостоянки (паркинги), автозаправочные станции, на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Денисовского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7, за исключением земель, выделенных (отведенных) под автостоянки (паркинги), автозаправочные станции, на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8, за исключением земель, выделенных (отведенных) под автостоянки (паркинги), автозаправочные станции, на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9, за исключением земель, выделенных (отведенных) под автостоянки (паркинги), автозаправочные станции,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10, за исключением земель, выделенных (отведенных) под автостоянки (паркинги), автозаправочные станции, на 40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зоне № 11, за исключением земель, выделенных (отведенных) под автостоянки (паркинги), автозаправочные станции,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Денисовского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 тринадцатой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районного маслихата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Киселев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Макашев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