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3cd8" w14:textId="6e43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20 апреля 2010 года № 156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7 сентября 2010 года № 434. Зарегистрировано Управлением юстиции города Лисаковска Костанайской области 30 сентября 2010 года № 9-4-171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службе", во исполнение Указа Президента Республики Казахстан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2010 года" от 20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9-4-164, опубликовано 20 мая 2010 года в газете "Лисаковская новь")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Лисаковска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Лисаковска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А. Никифоров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