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7a52" w14:textId="ee87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17 февраля 2010 года № 74. Зарегистрировано Управлением юстиции города Аркалыка Костанайской области 3 марта 2010 года № 9-3-123.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пунктов 6, 7, 8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 и объемы общественных работ, размеры оплаты труда безработных, работников, занятых в режиме неполного рабочего времени, участвующих в общественных работах.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Оплату труда для безработных, работников, занятых в режиме неполного рабочего времени, участвующих в общественных работах производить из средств бюджета города за фактически выполненные работы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что: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городского бюджета и перечисляются на расчетные счета работодателей;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комиссионных вознаграждений за услуги банка второго уровня по зачислению и выплате заработной платы возмещаются из городского бюджета на расчетные счета работодателей.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акимата города Аркалыка" и организациями, определенными в перечне.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Администраторам бюджетных программ жилищно-коммунального хозяйства, пассажирского транспорта и автомобильных дорог учитывать виды и объемы общественных работ при оплате работ и услуг, оказываемых организациями, определенными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Отменить постановление акимата от 25 января 2010 года № 28 "Об организации общественных работ на 2010 год".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постановления возложить на заместителя акима города Жакупову Р.С.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Жаманов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2010 года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виды, объемы общественных работ, размеры</w:t>
      </w:r>
      <w:r>
        <w:br/>
      </w:r>
      <w:r>
        <w:rPr>
          <w:rFonts w:ascii="Times New Roman"/>
          <w:b/>
          <w:i w:val="false"/>
          <w:color w:val="000000"/>
        </w:rPr>
        <w:t>оплаты труда безработных, работников, занятых в режиме неполного рабочего времени, участвующих</w:t>
      </w:r>
      <w:r>
        <w:br/>
      </w:r>
      <w:r>
        <w:rPr>
          <w:rFonts w:ascii="Times New Roman"/>
          <w:b/>
          <w:i w:val="false"/>
          <w:color w:val="000000"/>
        </w:rPr>
        <w:t>в общественных работах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акимата города Аркалыка Костанайской области от 29.06.2010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5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 от 06.12.2010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часах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 водопроводных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от ила, мусора.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разгрузке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соли,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ячеек.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3 )участие в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кирпичей от раствора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сортировкой после разбора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обмуровки котлов.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уборка снега,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трав, бурьяна,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камыша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тепло-электроцентрали,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водоочистных сооружений,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канализационно-насосных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"Шаруашылык–А"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уборка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"Іскер"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уборка мусора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подвалов по улицам: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44, 54, 56,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 76; Абая 70, 100,106;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Маясовой 29, 31, 31а, 38,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40; Жанибека 83, 85, 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90а, 104/1; Байтурсынова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17, 21, 23; Демченко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25,27; Горбачева 35, 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Майкутова 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уборка преддомовой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на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(очистка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асфальтированных дорожек,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тротуаров перед домами)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снега, грязи, глины,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вырезка сухостоя, выкос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бурьяна по всей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побелка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уборка детских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радио"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уборка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 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уборка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"Стадион Жигер"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спорта"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расчистке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хоккейной площадки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ледового катка.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"Тазарту"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уборка снега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остановках, тротуарах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асфальто-бетонного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вдоль бордюр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под лопату.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ежедневная уборка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вручную и вынос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мусорным контейнерам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микрорайонах № 2, № 5,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по улице Каирбекова,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Дулатова,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аллее Славы,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набережной за городским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парком, в городском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скашивание травы,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асфальто-бетонного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вдоль бордюр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 под лопату.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уборка улиц,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бурьяна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Ангарское.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разбивке клумб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уходе за зелеными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насаждениями в сквере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Ангарское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улиц, вырубка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бурьяна, помощь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свалок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уборка улиц, вырубка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бурьяна, помощь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свалок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участие в 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разбивке клумб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Коктау.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уборка улиц,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ликвидации свалок,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бурьяна в селах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Каинды, Кызыл-жулдыз.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участие в очистке,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колодцев в селах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Каинды, Кызыл-жулдыз.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уборка улиц, вырубка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бурьяна в селе Матросова.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участие в очистке,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колодцев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уборка улиц,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ликвидации свалок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Екидин.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уборка улиц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Жалгызтал.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уборка улиц, вырубка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бурьяна в селе Восточное.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участие в 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 разбивке клумб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Восточное.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уборка улиц,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ликвидации свалок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Молодежное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уборка улиц,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ликвидации свалок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Жанакала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уборка улиц,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ликвидации свалок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Фурманово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участие в уходе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зелеными насаждениями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Фурманово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участие в уходе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зелеными насаждениями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Уштобе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