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a87f" w14:textId="816a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23 декабря 2010 года № 18. Зарегистрировано Управлением юстиции города Костаная Костанайской области 28 января 2011 года № 9-1-163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 в целях принятия граждан на воинский учет, определения их количества, степени годности к воинской службе и состояния здоровья, установление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2011 года приписку граждан мужского пола Республики Казахстан, которым в год приписки исполняется семнадцать лет к призывному участку государственного учреждения "Управление по делам обороны города Костанай".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по делам обороны города Костанай" (по согласованию) совместно с государственным учреждением "Управление здравоохранения акимата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"Управление по делам обороны города Костанай" (по согласованию) совместно с государственным учреждением "Отдел образования акимата города Костанай"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информации,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финансов акимата города Костанай" обеспечить финансирование мероприятий, связанных с организацией и проведением приписки в январе-марте 2011 года за счет ассигнований, предусмотренных в сводном плане финансирования по бюджетной программе 122005 "Мероприятия в рамках исполнения всеобщей воинской обязанности" в порядке установлением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Костаная М. Журкабаева.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Жундубаев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У. Утебасов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